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3F" w:rsidRPr="00ED54C6" w:rsidRDefault="004F5C3F" w:rsidP="00DF5AED">
      <w:pPr>
        <w:pStyle w:val="Default"/>
        <w:tabs>
          <w:tab w:val="left" w:pos="5311"/>
        </w:tabs>
        <w:spacing w:line="360" w:lineRule="auto"/>
        <w:jc w:val="both"/>
        <w:rPr>
          <w:b/>
          <w:bCs/>
        </w:rPr>
      </w:pPr>
    </w:p>
    <w:p w:rsidR="00DF5AED" w:rsidRPr="00ED54C6" w:rsidRDefault="00DF5AED" w:rsidP="00ED54C6">
      <w:pPr>
        <w:pStyle w:val="Default"/>
        <w:tabs>
          <w:tab w:val="left" w:pos="5311"/>
        </w:tabs>
        <w:spacing w:line="360" w:lineRule="auto"/>
        <w:jc w:val="center"/>
        <w:outlineLvl w:val="0"/>
        <w:rPr>
          <w:b/>
          <w:bCs/>
        </w:rPr>
      </w:pPr>
      <w:r w:rsidRPr="00ED54C6">
        <w:rPr>
          <w:b/>
          <w:bCs/>
        </w:rPr>
        <w:t>PRESUPUESTO DE EGRESOS PARA LA MUNICIPALIDAD DE</w:t>
      </w:r>
    </w:p>
    <w:p w:rsidR="00DF5AED" w:rsidRPr="00ED54C6" w:rsidRDefault="00ED54C6" w:rsidP="00ED54C6">
      <w:pPr>
        <w:pStyle w:val="Default"/>
        <w:tabs>
          <w:tab w:val="left" w:pos="5311"/>
        </w:tabs>
        <w:spacing w:line="360" w:lineRule="auto"/>
        <w:jc w:val="center"/>
        <w:outlineLvl w:val="0"/>
        <w:rPr>
          <w:b/>
          <w:bCs/>
        </w:rPr>
      </w:pPr>
      <w:r w:rsidRPr="00ED54C6">
        <w:rPr>
          <w:b/>
          <w:bCs/>
        </w:rPr>
        <w:t>RUIZ</w:t>
      </w:r>
      <w:r w:rsidR="00DF5AED" w:rsidRPr="00ED54C6">
        <w:rPr>
          <w:b/>
          <w:bCs/>
        </w:rPr>
        <w:t>, NAYARIT, P</w:t>
      </w:r>
      <w:r w:rsidR="007243FA" w:rsidRPr="00ED54C6">
        <w:rPr>
          <w:b/>
          <w:bCs/>
        </w:rPr>
        <w:t xml:space="preserve">ARA EL EJERCICIO FISCAL DEL </w:t>
      </w:r>
      <w:r w:rsidR="00EF136A">
        <w:rPr>
          <w:b/>
          <w:bCs/>
        </w:rPr>
        <w:t>2019</w:t>
      </w:r>
      <w:r w:rsidR="00DF5AED" w:rsidRPr="00ED54C6">
        <w:rPr>
          <w:b/>
          <w:bCs/>
        </w:rPr>
        <w:t>.</w:t>
      </w:r>
    </w:p>
    <w:p w:rsidR="00C00354" w:rsidRPr="00C631E6" w:rsidRDefault="00C00354" w:rsidP="00C00354">
      <w:pPr>
        <w:pStyle w:val="Default"/>
        <w:tabs>
          <w:tab w:val="left" w:pos="5311"/>
        </w:tabs>
        <w:spacing w:line="360" w:lineRule="auto"/>
        <w:jc w:val="center"/>
        <w:rPr>
          <w:bCs/>
        </w:rPr>
      </w:pPr>
    </w:p>
    <w:p w:rsidR="00DF5AED" w:rsidRPr="00E2088E" w:rsidRDefault="00DF5AED" w:rsidP="00E2088E">
      <w:pPr>
        <w:pStyle w:val="Default"/>
        <w:tabs>
          <w:tab w:val="left" w:pos="5311"/>
        </w:tabs>
        <w:spacing w:line="360" w:lineRule="auto"/>
        <w:jc w:val="center"/>
        <w:outlineLvl w:val="0"/>
        <w:rPr>
          <w:b/>
          <w:bCs/>
        </w:rPr>
      </w:pPr>
      <w:r w:rsidRPr="00E2088E">
        <w:rPr>
          <w:b/>
          <w:bCs/>
        </w:rPr>
        <w:t>CAPITULO PRIMERO</w:t>
      </w:r>
    </w:p>
    <w:p w:rsidR="00DF5AED" w:rsidRDefault="00DF5AED" w:rsidP="00E2088E">
      <w:pPr>
        <w:pStyle w:val="Default"/>
        <w:tabs>
          <w:tab w:val="left" w:pos="5311"/>
        </w:tabs>
        <w:spacing w:line="360" w:lineRule="auto"/>
        <w:jc w:val="center"/>
        <w:outlineLvl w:val="0"/>
        <w:rPr>
          <w:b/>
          <w:bCs/>
        </w:rPr>
      </w:pPr>
      <w:r w:rsidRPr="00E2088E">
        <w:rPr>
          <w:b/>
          <w:bCs/>
        </w:rPr>
        <w:t>DISPOSICIONES GENERALES</w:t>
      </w:r>
    </w:p>
    <w:p w:rsidR="00E2088E" w:rsidRPr="00E2088E" w:rsidRDefault="00E2088E" w:rsidP="00E2088E">
      <w:pPr>
        <w:pStyle w:val="Default"/>
        <w:tabs>
          <w:tab w:val="left" w:pos="5311"/>
        </w:tabs>
        <w:spacing w:line="360" w:lineRule="auto"/>
        <w:jc w:val="center"/>
        <w:outlineLvl w:val="0"/>
        <w:rPr>
          <w:b/>
          <w:bCs/>
        </w:rPr>
      </w:pPr>
    </w:p>
    <w:p w:rsidR="00DF5AED" w:rsidRPr="00C631E6" w:rsidRDefault="009A25D3" w:rsidP="00DF5AED">
      <w:pPr>
        <w:pStyle w:val="Default"/>
        <w:tabs>
          <w:tab w:val="left" w:pos="5311"/>
        </w:tabs>
        <w:spacing w:line="360" w:lineRule="auto"/>
        <w:jc w:val="both"/>
        <w:rPr>
          <w:bCs/>
        </w:rPr>
      </w:pPr>
      <w:r w:rsidRPr="009A25D3">
        <w:rPr>
          <w:b/>
          <w:bCs/>
        </w:rPr>
        <w:t>Artículo 1</w:t>
      </w:r>
      <w:r w:rsidR="00DF5AED" w:rsidRPr="009A25D3">
        <w:rPr>
          <w:b/>
          <w:bCs/>
        </w:rPr>
        <w:t>.-</w:t>
      </w:r>
      <w:r w:rsidR="00DF5AED" w:rsidRPr="00C631E6">
        <w:rPr>
          <w:bCs/>
        </w:rPr>
        <w:t xml:space="preserve"> El Presupuesto de Egresos para el Municipio de </w:t>
      </w:r>
      <w:r w:rsidR="00ED54C6">
        <w:rPr>
          <w:bCs/>
        </w:rPr>
        <w:t>Ruiz</w:t>
      </w:r>
      <w:r w:rsidR="00DF5AED" w:rsidRPr="00C631E6">
        <w:rPr>
          <w:bCs/>
        </w:rPr>
        <w:t>, Nayarit, en atención a los servicios que demand</w:t>
      </w:r>
      <w:r w:rsidR="007243FA" w:rsidRPr="00C631E6">
        <w:rPr>
          <w:bCs/>
        </w:rPr>
        <w:t xml:space="preserve">a la ciudadanía para el año </w:t>
      </w:r>
      <w:r w:rsidR="00EF136A">
        <w:rPr>
          <w:bCs/>
        </w:rPr>
        <w:t>2019</w:t>
      </w:r>
      <w:r w:rsidR="00DF5AED" w:rsidRPr="00C631E6">
        <w:rPr>
          <w:bCs/>
        </w:rPr>
        <w:t xml:space="preserve"> está estructurado de conformidad a lo que establecen los artículos 115, fracción IV, inciso c), penúltimo párrafo, de la Constitución Política de los Estados Unidos Mexicanos, 115, inciso c), de la Constitución Política del Estado Libre y Soberano de Nayarit, y 198 de la Ley Municipal para el Estado de Nayarit, mismos que indican que se debe formular con apoyo en programas que muestren objetivos, metas y unidades responsables de su ejecución. </w:t>
      </w:r>
    </w:p>
    <w:p w:rsidR="00DF5AED" w:rsidRPr="009A25D3" w:rsidRDefault="00DF5AED" w:rsidP="00DF5AED">
      <w:pPr>
        <w:pStyle w:val="Default"/>
        <w:tabs>
          <w:tab w:val="left" w:pos="5311"/>
        </w:tabs>
        <w:spacing w:line="360" w:lineRule="auto"/>
        <w:jc w:val="both"/>
        <w:rPr>
          <w:b/>
          <w:bCs/>
        </w:rPr>
      </w:pPr>
    </w:p>
    <w:p w:rsidR="00DF5AED" w:rsidRPr="00C631E6" w:rsidRDefault="009A25D3" w:rsidP="00DF5AED">
      <w:pPr>
        <w:pStyle w:val="Default"/>
        <w:tabs>
          <w:tab w:val="left" w:pos="5311"/>
        </w:tabs>
        <w:spacing w:line="360" w:lineRule="auto"/>
        <w:jc w:val="both"/>
        <w:rPr>
          <w:bCs/>
        </w:rPr>
      </w:pPr>
      <w:r>
        <w:rPr>
          <w:b/>
          <w:bCs/>
        </w:rPr>
        <w:t>Artículo 2</w:t>
      </w:r>
      <w:r w:rsidR="00DF5AED" w:rsidRPr="009A25D3">
        <w:rPr>
          <w:b/>
          <w:bCs/>
        </w:rPr>
        <w:t>.-</w:t>
      </w:r>
      <w:r w:rsidR="00DF5AED" w:rsidRPr="00C631E6">
        <w:rPr>
          <w:bCs/>
        </w:rPr>
        <w:t xml:space="preserve"> Para efectos de El Presupuesto de Egresos para la Municipalidad de </w:t>
      </w:r>
      <w:r w:rsidR="00ED54C6">
        <w:rPr>
          <w:bCs/>
        </w:rPr>
        <w:t>Ruiz</w:t>
      </w:r>
      <w:r w:rsidR="00DF5AED" w:rsidRPr="00C631E6">
        <w:rPr>
          <w:bCs/>
        </w:rPr>
        <w:t xml:space="preserve">, para el ejercicio fiscal del año </w:t>
      </w:r>
      <w:r w:rsidR="00EF136A">
        <w:rPr>
          <w:bCs/>
        </w:rPr>
        <w:t>2019</w:t>
      </w:r>
      <w:r w:rsidR="00DF5AED" w:rsidRPr="00C631E6">
        <w:rPr>
          <w:bCs/>
        </w:rPr>
        <w:t>, se entenderá por:</w:t>
      </w:r>
    </w:p>
    <w:p w:rsidR="00DF5AED" w:rsidRPr="00C631E6" w:rsidRDefault="00DF5AED" w:rsidP="0086488E">
      <w:pPr>
        <w:pStyle w:val="Default"/>
        <w:tabs>
          <w:tab w:val="left" w:pos="5311"/>
        </w:tabs>
        <w:spacing w:line="360" w:lineRule="auto"/>
        <w:jc w:val="both"/>
        <w:rPr>
          <w:bCs/>
        </w:rPr>
      </w:pPr>
      <w:r w:rsidRPr="00C631E6">
        <w:rPr>
          <w:bCs/>
        </w:rPr>
        <w:t xml:space="preserve">Decreto: Al Presupuesto de Egresos para la Municipalidad </w:t>
      </w:r>
      <w:r w:rsidR="00ED54C6">
        <w:rPr>
          <w:bCs/>
        </w:rPr>
        <w:t>Ruiz</w:t>
      </w:r>
      <w:r w:rsidRPr="00C631E6">
        <w:rPr>
          <w:bCs/>
        </w:rPr>
        <w:t>, para el ejercicio</w:t>
      </w:r>
    </w:p>
    <w:p w:rsidR="00DF5AED" w:rsidRPr="00C631E6" w:rsidRDefault="00DF5AED" w:rsidP="0086488E">
      <w:pPr>
        <w:pStyle w:val="Default"/>
        <w:tabs>
          <w:tab w:val="left" w:pos="5311"/>
        </w:tabs>
        <w:spacing w:line="360" w:lineRule="auto"/>
        <w:jc w:val="both"/>
        <w:rPr>
          <w:bCs/>
        </w:rPr>
      </w:pPr>
      <w:r w:rsidRPr="00C631E6">
        <w:rPr>
          <w:bCs/>
        </w:rPr>
        <w:t xml:space="preserve">Fiscal del año </w:t>
      </w:r>
      <w:r w:rsidR="00EF136A">
        <w:rPr>
          <w:bCs/>
        </w:rPr>
        <w:t>2019</w:t>
      </w:r>
      <w:r w:rsidRPr="00C631E6">
        <w:rPr>
          <w:bCs/>
        </w:rPr>
        <w:t>.</w:t>
      </w:r>
    </w:p>
    <w:p w:rsidR="00DF5AED" w:rsidRPr="00C631E6" w:rsidRDefault="00DF5AED" w:rsidP="0086488E">
      <w:pPr>
        <w:pStyle w:val="Default"/>
        <w:tabs>
          <w:tab w:val="left" w:pos="5311"/>
        </w:tabs>
        <w:spacing w:line="360" w:lineRule="auto"/>
        <w:jc w:val="both"/>
        <w:rPr>
          <w:bCs/>
        </w:rPr>
      </w:pPr>
      <w:r w:rsidRPr="00C631E6">
        <w:rPr>
          <w:bCs/>
        </w:rPr>
        <w:t>Dependencias: A las diferentes áreas que integran la Administración Pública Municipal</w:t>
      </w:r>
      <w:r w:rsidR="00FB0719">
        <w:rPr>
          <w:bCs/>
        </w:rPr>
        <w:t xml:space="preserve"> </w:t>
      </w:r>
      <w:r w:rsidRPr="00C631E6">
        <w:rPr>
          <w:bCs/>
        </w:rPr>
        <w:t>Centralizada.</w:t>
      </w:r>
    </w:p>
    <w:p w:rsidR="00DF5AED" w:rsidRPr="00C631E6" w:rsidRDefault="00DF5AED" w:rsidP="0086488E">
      <w:pPr>
        <w:pStyle w:val="Default"/>
        <w:tabs>
          <w:tab w:val="left" w:pos="5311"/>
        </w:tabs>
        <w:spacing w:line="360" w:lineRule="auto"/>
        <w:jc w:val="both"/>
        <w:rPr>
          <w:bCs/>
        </w:rPr>
      </w:pPr>
      <w:r w:rsidRPr="00C631E6">
        <w:rPr>
          <w:bCs/>
        </w:rPr>
        <w:t>Entidades: A las Entidades de la Administración Municipal integrada por los Organismos Descentralizados.</w:t>
      </w:r>
    </w:p>
    <w:p w:rsidR="00DF5AED" w:rsidRPr="00C631E6" w:rsidRDefault="00DF5AED" w:rsidP="0086488E">
      <w:pPr>
        <w:pStyle w:val="Default"/>
        <w:tabs>
          <w:tab w:val="left" w:pos="5311"/>
        </w:tabs>
        <w:spacing w:line="360" w:lineRule="auto"/>
        <w:jc w:val="both"/>
        <w:rPr>
          <w:bCs/>
        </w:rPr>
      </w:pPr>
      <w:r w:rsidRPr="00C631E6">
        <w:rPr>
          <w:bCs/>
        </w:rPr>
        <w:t>Tesorería: A la Hacienda Municipal.</w:t>
      </w:r>
    </w:p>
    <w:p w:rsidR="00DF5AED" w:rsidRPr="00C631E6" w:rsidRDefault="00DF5AED" w:rsidP="0086488E">
      <w:pPr>
        <w:pStyle w:val="Default"/>
        <w:tabs>
          <w:tab w:val="left" w:pos="5311"/>
        </w:tabs>
        <w:spacing w:line="360" w:lineRule="auto"/>
        <w:jc w:val="both"/>
        <w:rPr>
          <w:bCs/>
        </w:rPr>
      </w:pPr>
      <w:r w:rsidRPr="00C631E6">
        <w:rPr>
          <w:bCs/>
        </w:rPr>
        <w:t>Contraloría: A la Dirección de Contraloría y Desarrollo Administrativo.</w:t>
      </w:r>
    </w:p>
    <w:p w:rsidR="00DF5AED" w:rsidRPr="00C631E6" w:rsidRDefault="00DF5AED" w:rsidP="0086488E">
      <w:pPr>
        <w:pStyle w:val="Default"/>
        <w:tabs>
          <w:tab w:val="left" w:pos="5311"/>
        </w:tabs>
        <w:spacing w:line="360" w:lineRule="auto"/>
        <w:jc w:val="both"/>
        <w:rPr>
          <w:bCs/>
        </w:rPr>
      </w:pPr>
      <w:r w:rsidRPr="00C631E6">
        <w:rPr>
          <w:bCs/>
        </w:rPr>
        <w:t>Programas: A los objetivos y acciones que habrán de ejecutarse por las dependencias y entidades de la administración pública municipal.</w:t>
      </w:r>
    </w:p>
    <w:p w:rsidR="00DF5AED" w:rsidRPr="00C631E6" w:rsidRDefault="00DF5AED" w:rsidP="0086488E">
      <w:pPr>
        <w:pStyle w:val="Default"/>
        <w:tabs>
          <w:tab w:val="left" w:pos="5311"/>
        </w:tabs>
        <w:spacing w:line="360" w:lineRule="auto"/>
        <w:jc w:val="both"/>
        <w:rPr>
          <w:bCs/>
        </w:rPr>
      </w:pPr>
      <w:r w:rsidRPr="00C631E6">
        <w:rPr>
          <w:bCs/>
        </w:rPr>
        <w:t>Indicadores: Instrumento administrativo de medición para evaluar el avance de los planes y programas contenidos en el presupuesto de egresos.</w:t>
      </w:r>
    </w:p>
    <w:p w:rsidR="00DF5AED" w:rsidRDefault="00DF5AED" w:rsidP="00DF5AED">
      <w:pPr>
        <w:pStyle w:val="Default"/>
        <w:tabs>
          <w:tab w:val="left" w:pos="5311"/>
        </w:tabs>
        <w:spacing w:line="360" w:lineRule="auto"/>
        <w:jc w:val="both"/>
        <w:rPr>
          <w:bCs/>
        </w:rPr>
      </w:pPr>
    </w:p>
    <w:p w:rsidR="00C04DE8" w:rsidRDefault="00C04DE8" w:rsidP="00DF5AED">
      <w:pPr>
        <w:pStyle w:val="Default"/>
        <w:tabs>
          <w:tab w:val="left" w:pos="5311"/>
        </w:tabs>
        <w:spacing w:line="360" w:lineRule="auto"/>
        <w:jc w:val="both"/>
        <w:rPr>
          <w:bCs/>
        </w:rPr>
      </w:pPr>
    </w:p>
    <w:p w:rsidR="00C04DE8" w:rsidRPr="00C631E6" w:rsidRDefault="00C04DE8" w:rsidP="00DF5AED">
      <w:pPr>
        <w:pStyle w:val="Default"/>
        <w:tabs>
          <w:tab w:val="left" w:pos="5311"/>
        </w:tabs>
        <w:spacing w:line="360" w:lineRule="auto"/>
        <w:jc w:val="both"/>
        <w:rPr>
          <w:bCs/>
        </w:rPr>
      </w:pPr>
    </w:p>
    <w:p w:rsidR="00DF5AED" w:rsidRPr="009A25D3" w:rsidRDefault="00DF5AED" w:rsidP="009A25D3">
      <w:pPr>
        <w:pStyle w:val="Default"/>
        <w:tabs>
          <w:tab w:val="left" w:pos="5311"/>
        </w:tabs>
        <w:spacing w:line="360" w:lineRule="auto"/>
        <w:jc w:val="center"/>
        <w:outlineLvl w:val="0"/>
        <w:rPr>
          <w:b/>
          <w:bCs/>
        </w:rPr>
      </w:pPr>
      <w:r w:rsidRPr="009A25D3">
        <w:rPr>
          <w:b/>
          <w:bCs/>
        </w:rPr>
        <w:t>CAPITULO SEGUNDO</w:t>
      </w:r>
    </w:p>
    <w:p w:rsidR="00DF5AED" w:rsidRPr="009A25D3" w:rsidRDefault="00DF5AED" w:rsidP="009A25D3">
      <w:pPr>
        <w:pStyle w:val="Default"/>
        <w:tabs>
          <w:tab w:val="left" w:pos="5311"/>
        </w:tabs>
        <w:spacing w:line="360" w:lineRule="auto"/>
        <w:jc w:val="center"/>
        <w:outlineLvl w:val="0"/>
        <w:rPr>
          <w:b/>
          <w:bCs/>
        </w:rPr>
      </w:pPr>
      <w:r w:rsidRPr="009A25D3">
        <w:rPr>
          <w:b/>
          <w:bCs/>
        </w:rPr>
        <w:lastRenderedPageBreak/>
        <w:t>EROGACIONES</w:t>
      </w:r>
    </w:p>
    <w:p w:rsidR="00DF5AED" w:rsidRPr="009A25D3" w:rsidRDefault="00DF5AED" w:rsidP="00DF5AED">
      <w:pPr>
        <w:pStyle w:val="Default"/>
        <w:tabs>
          <w:tab w:val="left" w:pos="5311"/>
        </w:tabs>
        <w:spacing w:line="360" w:lineRule="auto"/>
        <w:jc w:val="both"/>
        <w:rPr>
          <w:b/>
          <w:bCs/>
        </w:rPr>
      </w:pPr>
    </w:p>
    <w:p w:rsidR="00DF5AED" w:rsidRPr="00C631E6" w:rsidRDefault="009A25D3" w:rsidP="00DF5AED">
      <w:pPr>
        <w:pStyle w:val="Default"/>
        <w:tabs>
          <w:tab w:val="left" w:pos="5311"/>
        </w:tabs>
        <w:spacing w:line="360" w:lineRule="auto"/>
        <w:jc w:val="both"/>
        <w:rPr>
          <w:bCs/>
        </w:rPr>
      </w:pPr>
      <w:r w:rsidRPr="009A25D3">
        <w:rPr>
          <w:b/>
          <w:bCs/>
        </w:rPr>
        <w:t>Artículo 3</w:t>
      </w:r>
      <w:r w:rsidR="00DF5AED" w:rsidRPr="009A25D3">
        <w:rPr>
          <w:b/>
          <w:bCs/>
        </w:rPr>
        <w:t>.-</w:t>
      </w:r>
      <w:r w:rsidR="00DF5AED" w:rsidRPr="00C631E6">
        <w:rPr>
          <w:bCs/>
        </w:rPr>
        <w:t xml:space="preserve"> El Presupuesto de Egresos para la Municipalidad </w:t>
      </w:r>
      <w:r w:rsidR="00ED54C6">
        <w:rPr>
          <w:bCs/>
        </w:rPr>
        <w:t>Ruiz</w:t>
      </w:r>
      <w:r w:rsidR="00DF5AED" w:rsidRPr="00C631E6">
        <w:rPr>
          <w:bCs/>
        </w:rPr>
        <w:t xml:space="preserve">, para el ejercicio fiscal del año </w:t>
      </w:r>
      <w:r w:rsidR="00EF136A">
        <w:rPr>
          <w:bCs/>
        </w:rPr>
        <w:t>2019</w:t>
      </w:r>
      <w:r w:rsidR="00DF5AED" w:rsidRPr="00C631E6">
        <w:rPr>
          <w:bCs/>
        </w:rPr>
        <w:t xml:space="preserve"> es por un monto de $</w:t>
      </w:r>
      <w:r w:rsidR="00EF136A">
        <w:t>137, 436,605.00</w:t>
      </w:r>
      <w:r w:rsidR="00DF5AED" w:rsidRPr="00C631E6">
        <w:rPr>
          <w:bCs/>
        </w:rPr>
        <w:t>(</w:t>
      </w:r>
      <w:r w:rsidR="00EF136A">
        <w:rPr>
          <w:bCs/>
        </w:rPr>
        <w:t>Ciento treinta  y siete mil, cuatrocientos treinta y seis mil seiscientos cinco</w:t>
      </w:r>
      <w:r w:rsidR="00B701D2">
        <w:rPr>
          <w:bCs/>
        </w:rPr>
        <w:t>00</w:t>
      </w:r>
      <w:r w:rsidR="00DF5AED" w:rsidRPr="00C631E6">
        <w:rPr>
          <w:bCs/>
        </w:rPr>
        <w:t>/100 Moneda Nacional), cifra que concuerda fielmente con la Ley de Ingresos para el mismo ejercicio fiscal. Los recursos se distribuyen por: programas que muestran objetivos, metas y unidades responsables de su ejecución, de conformidad con lo siguiente:</w:t>
      </w:r>
    </w:p>
    <w:p w:rsidR="00255C17" w:rsidRPr="00C631E6" w:rsidRDefault="00255C17" w:rsidP="001D76DA">
      <w:pPr>
        <w:pStyle w:val="Default"/>
        <w:tabs>
          <w:tab w:val="left" w:pos="5311"/>
        </w:tabs>
        <w:spacing w:line="360" w:lineRule="auto"/>
        <w:jc w:val="both"/>
        <w:rPr>
          <w:bCs/>
        </w:rPr>
      </w:pPr>
      <w:r w:rsidRPr="00C631E6">
        <w:rPr>
          <w:bCs/>
        </w:rPr>
        <w:t xml:space="preserve">El gasto neto total se orientara a la obtención de los resultados planteados  en el </w:t>
      </w:r>
      <w:r w:rsidR="00EF759A" w:rsidRPr="00C631E6">
        <w:rPr>
          <w:bCs/>
        </w:rPr>
        <w:t>Programa de</w:t>
      </w:r>
      <w:r w:rsidRPr="00C631E6">
        <w:rPr>
          <w:bCs/>
        </w:rPr>
        <w:t xml:space="preserve"> Desarrollo 201</w:t>
      </w:r>
      <w:r w:rsidR="00EF136A">
        <w:rPr>
          <w:bCs/>
        </w:rPr>
        <w:t>9</w:t>
      </w:r>
      <w:r w:rsidRPr="00C631E6">
        <w:rPr>
          <w:bCs/>
        </w:rPr>
        <w:t>y se distribuye bajo las clasificaciones administrativa, funcional, programática, económica, por objeto del gasto conforme</w:t>
      </w:r>
      <w:r w:rsidR="00EF759A" w:rsidRPr="00C631E6">
        <w:rPr>
          <w:bCs/>
        </w:rPr>
        <w:t>, geografica y zonas de mayor pobreza</w:t>
      </w:r>
      <w:r w:rsidRPr="00C631E6">
        <w:rPr>
          <w:bCs/>
        </w:rPr>
        <w:t xml:space="preserve"> a lo establecido en este Presupuesto de Egresos como sigue:</w:t>
      </w:r>
    </w:p>
    <w:p w:rsidR="00412A2F" w:rsidRDefault="00412A2F" w:rsidP="001D76DA">
      <w:pPr>
        <w:pStyle w:val="Default"/>
        <w:tabs>
          <w:tab w:val="left" w:pos="5311"/>
        </w:tabs>
        <w:spacing w:line="360" w:lineRule="auto"/>
        <w:jc w:val="both"/>
        <w:rPr>
          <w:bCs/>
        </w:rPr>
      </w:pPr>
    </w:p>
    <w:p w:rsidR="00751570" w:rsidRDefault="002A0138" w:rsidP="001D76DA">
      <w:pPr>
        <w:pStyle w:val="Default"/>
        <w:tabs>
          <w:tab w:val="left" w:pos="5311"/>
        </w:tabs>
        <w:spacing w:line="360" w:lineRule="auto"/>
        <w:jc w:val="both"/>
        <w:rPr>
          <w:bCs/>
        </w:rPr>
      </w:pPr>
      <w:r w:rsidRPr="002A0138">
        <w:rPr>
          <w:noProof/>
          <w:lang w:eastAsia="es-MX"/>
        </w:rPr>
        <w:lastRenderedPageBreak/>
        <w:drawing>
          <wp:inline distT="0" distB="0" distL="0" distR="0">
            <wp:extent cx="6120765" cy="77481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748168"/>
                    </a:xfrm>
                    <a:prstGeom prst="rect">
                      <a:avLst/>
                    </a:prstGeom>
                    <a:noFill/>
                    <a:ln>
                      <a:noFill/>
                    </a:ln>
                  </pic:spPr>
                </pic:pic>
              </a:graphicData>
            </a:graphic>
          </wp:inline>
        </w:drawing>
      </w:r>
    </w:p>
    <w:p w:rsidR="00751570" w:rsidRDefault="00751570" w:rsidP="001D76DA">
      <w:pPr>
        <w:pStyle w:val="Default"/>
        <w:tabs>
          <w:tab w:val="left" w:pos="5311"/>
        </w:tabs>
        <w:spacing w:line="360" w:lineRule="auto"/>
        <w:jc w:val="both"/>
        <w:rPr>
          <w:bCs/>
        </w:rPr>
      </w:pPr>
    </w:p>
    <w:p w:rsidR="00751570" w:rsidRDefault="00751570" w:rsidP="002A0138">
      <w:pPr>
        <w:pStyle w:val="Default"/>
        <w:tabs>
          <w:tab w:val="left" w:pos="5311"/>
        </w:tabs>
        <w:spacing w:line="360" w:lineRule="auto"/>
        <w:ind w:left="-567" w:right="-943"/>
        <w:jc w:val="both"/>
        <w:rPr>
          <w:bCs/>
        </w:rPr>
      </w:pPr>
    </w:p>
    <w:p w:rsidR="00751570" w:rsidRDefault="00751570" w:rsidP="001D76DA">
      <w:pPr>
        <w:pStyle w:val="Default"/>
        <w:tabs>
          <w:tab w:val="left" w:pos="5311"/>
        </w:tabs>
        <w:spacing w:line="360" w:lineRule="auto"/>
        <w:jc w:val="both"/>
        <w:rPr>
          <w:bCs/>
        </w:rPr>
      </w:pPr>
    </w:p>
    <w:p w:rsidR="00751570" w:rsidRDefault="00751570" w:rsidP="001D76DA">
      <w:pPr>
        <w:pStyle w:val="Default"/>
        <w:tabs>
          <w:tab w:val="left" w:pos="5311"/>
        </w:tabs>
        <w:spacing w:line="360" w:lineRule="auto"/>
        <w:jc w:val="both"/>
        <w:rPr>
          <w:bCs/>
        </w:rPr>
      </w:pPr>
    </w:p>
    <w:p w:rsidR="00751570" w:rsidRDefault="00751570" w:rsidP="001D76DA">
      <w:pPr>
        <w:pStyle w:val="Default"/>
        <w:tabs>
          <w:tab w:val="left" w:pos="5311"/>
        </w:tabs>
        <w:spacing w:line="360" w:lineRule="auto"/>
        <w:jc w:val="both"/>
        <w:rPr>
          <w:bCs/>
        </w:rPr>
      </w:pPr>
    </w:p>
    <w:p w:rsidR="00B048A7" w:rsidRDefault="00B048A7" w:rsidP="001D76DA">
      <w:pPr>
        <w:pStyle w:val="Default"/>
        <w:tabs>
          <w:tab w:val="left" w:pos="5311"/>
        </w:tabs>
        <w:spacing w:line="360" w:lineRule="auto"/>
        <w:jc w:val="both"/>
        <w:rPr>
          <w:bCs/>
        </w:rPr>
      </w:pPr>
    </w:p>
    <w:p w:rsidR="00B048A7" w:rsidRDefault="00B048A7" w:rsidP="001D76DA">
      <w:pPr>
        <w:pStyle w:val="Default"/>
        <w:tabs>
          <w:tab w:val="left" w:pos="5311"/>
        </w:tabs>
        <w:spacing w:line="360" w:lineRule="auto"/>
        <w:jc w:val="both"/>
        <w:rPr>
          <w:bCs/>
        </w:rPr>
      </w:pPr>
    </w:p>
    <w:p w:rsidR="00751570" w:rsidRDefault="00751570" w:rsidP="001D76DA">
      <w:pPr>
        <w:pStyle w:val="Default"/>
        <w:tabs>
          <w:tab w:val="left" w:pos="5311"/>
        </w:tabs>
        <w:spacing w:line="360" w:lineRule="auto"/>
        <w:jc w:val="both"/>
        <w:rPr>
          <w:bCs/>
        </w:rPr>
      </w:pPr>
    </w:p>
    <w:p w:rsidR="00DC5214" w:rsidRDefault="00DC5214"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r w:rsidRPr="002A0138">
        <w:rPr>
          <w:noProof/>
          <w:lang w:eastAsia="es-MX"/>
        </w:rPr>
        <w:lastRenderedPageBreak/>
        <w:drawing>
          <wp:inline distT="0" distB="0" distL="0" distR="0">
            <wp:extent cx="5629275" cy="7515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7515225"/>
                    </a:xfrm>
                    <a:prstGeom prst="rect">
                      <a:avLst/>
                    </a:prstGeom>
                    <a:noFill/>
                    <a:ln>
                      <a:noFill/>
                    </a:ln>
                  </pic:spPr>
                </pic:pic>
              </a:graphicData>
            </a:graphic>
          </wp:inline>
        </w:drawing>
      </w:r>
    </w:p>
    <w:p w:rsidR="002A0138" w:rsidRDefault="002A0138"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p>
    <w:p w:rsidR="002A0138" w:rsidRDefault="002A0138" w:rsidP="009F30D9">
      <w:pPr>
        <w:pStyle w:val="Default"/>
        <w:tabs>
          <w:tab w:val="left" w:pos="5311"/>
        </w:tabs>
        <w:spacing w:line="360" w:lineRule="auto"/>
        <w:jc w:val="center"/>
        <w:rPr>
          <w:b/>
          <w:bCs/>
          <w:color w:val="FF0000"/>
        </w:rPr>
      </w:pPr>
    </w:p>
    <w:p w:rsidR="002A0138" w:rsidRDefault="002A0138" w:rsidP="007A5C09">
      <w:pPr>
        <w:pStyle w:val="Default"/>
        <w:tabs>
          <w:tab w:val="left" w:pos="5311"/>
        </w:tabs>
        <w:spacing w:line="360" w:lineRule="auto"/>
        <w:rPr>
          <w:b/>
          <w:bCs/>
          <w:color w:val="FF0000"/>
        </w:rPr>
      </w:pPr>
    </w:p>
    <w:p w:rsidR="002A0138" w:rsidRDefault="007A5C09" w:rsidP="009F30D9">
      <w:pPr>
        <w:pStyle w:val="Default"/>
        <w:tabs>
          <w:tab w:val="left" w:pos="5311"/>
        </w:tabs>
        <w:spacing w:line="360" w:lineRule="auto"/>
        <w:jc w:val="center"/>
        <w:rPr>
          <w:b/>
          <w:bCs/>
          <w:color w:val="FF0000"/>
        </w:rPr>
      </w:pPr>
      <w:r w:rsidRPr="007A5C09">
        <w:rPr>
          <w:noProof/>
          <w:lang w:eastAsia="es-MX"/>
        </w:rPr>
        <w:drawing>
          <wp:inline distT="0" distB="0" distL="0" distR="0">
            <wp:extent cx="4810125" cy="5762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5762625"/>
                    </a:xfrm>
                    <a:prstGeom prst="rect">
                      <a:avLst/>
                    </a:prstGeom>
                    <a:noFill/>
                    <a:ln>
                      <a:noFill/>
                    </a:ln>
                  </pic:spPr>
                </pic:pic>
              </a:graphicData>
            </a:graphic>
          </wp:inline>
        </w:drawing>
      </w:r>
    </w:p>
    <w:p w:rsidR="002A0138" w:rsidRDefault="002A0138" w:rsidP="009F30D9">
      <w:pPr>
        <w:pStyle w:val="Default"/>
        <w:tabs>
          <w:tab w:val="left" w:pos="5311"/>
        </w:tabs>
        <w:spacing w:line="360" w:lineRule="auto"/>
        <w:jc w:val="center"/>
        <w:rPr>
          <w:b/>
          <w:bCs/>
          <w:color w:val="FF0000"/>
        </w:rPr>
      </w:pPr>
    </w:p>
    <w:p w:rsidR="007A5C09" w:rsidRDefault="007A5C09" w:rsidP="009F30D9">
      <w:pPr>
        <w:pStyle w:val="Default"/>
        <w:tabs>
          <w:tab w:val="left" w:pos="5311"/>
        </w:tabs>
        <w:spacing w:line="360" w:lineRule="auto"/>
        <w:jc w:val="center"/>
        <w:rPr>
          <w:b/>
          <w:bCs/>
          <w:color w:val="FF0000"/>
        </w:rPr>
      </w:pPr>
      <w:r w:rsidRPr="007A5C09">
        <w:rPr>
          <w:noProof/>
          <w:lang w:eastAsia="es-MX"/>
        </w:rPr>
        <w:lastRenderedPageBreak/>
        <w:drawing>
          <wp:inline distT="0" distB="0" distL="0" distR="0">
            <wp:extent cx="6120765" cy="535462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5354628"/>
                    </a:xfrm>
                    <a:prstGeom prst="rect">
                      <a:avLst/>
                    </a:prstGeom>
                    <a:noFill/>
                    <a:ln>
                      <a:noFill/>
                    </a:ln>
                  </pic:spPr>
                </pic:pic>
              </a:graphicData>
            </a:graphic>
          </wp:inline>
        </w:drawing>
      </w:r>
    </w:p>
    <w:p w:rsidR="007A5C09" w:rsidRDefault="007A5C09" w:rsidP="009F30D9">
      <w:pPr>
        <w:pStyle w:val="Default"/>
        <w:tabs>
          <w:tab w:val="left" w:pos="5311"/>
        </w:tabs>
        <w:spacing w:line="360" w:lineRule="auto"/>
        <w:jc w:val="center"/>
        <w:rPr>
          <w:b/>
          <w:bCs/>
          <w:color w:val="FF0000"/>
        </w:rPr>
      </w:pPr>
    </w:p>
    <w:p w:rsidR="007A5C09" w:rsidRDefault="007A5C09" w:rsidP="009F30D9">
      <w:pPr>
        <w:pStyle w:val="Default"/>
        <w:tabs>
          <w:tab w:val="left" w:pos="5311"/>
        </w:tabs>
        <w:spacing w:line="360" w:lineRule="auto"/>
        <w:jc w:val="center"/>
        <w:rPr>
          <w:b/>
          <w:bCs/>
          <w:color w:val="FF0000"/>
        </w:rPr>
      </w:pPr>
      <w:r w:rsidRPr="007A5C09">
        <w:rPr>
          <w:noProof/>
          <w:lang w:eastAsia="es-MX"/>
        </w:rPr>
        <w:lastRenderedPageBreak/>
        <w:drawing>
          <wp:inline distT="0" distB="0" distL="0" distR="0">
            <wp:extent cx="5829300" cy="3819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819525"/>
                    </a:xfrm>
                    <a:prstGeom prst="rect">
                      <a:avLst/>
                    </a:prstGeom>
                    <a:noFill/>
                    <a:ln>
                      <a:noFill/>
                    </a:ln>
                  </pic:spPr>
                </pic:pic>
              </a:graphicData>
            </a:graphic>
          </wp:inline>
        </w:drawing>
      </w:r>
    </w:p>
    <w:p w:rsidR="007A5C09" w:rsidRDefault="007A5C09" w:rsidP="009F30D9">
      <w:pPr>
        <w:pStyle w:val="Default"/>
        <w:tabs>
          <w:tab w:val="left" w:pos="5311"/>
        </w:tabs>
        <w:spacing w:line="360" w:lineRule="auto"/>
        <w:jc w:val="center"/>
        <w:rPr>
          <w:b/>
          <w:bCs/>
          <w:color w:val="FF0000"/>
        </w:rPr>
      </w:pPr>
    </w:p>
    <w:p w:rsidR="007A5C09" w:rsidRDefault="007A5C09" w:rsidP="009F30D9">
      <w:pPr>
        <w:pStyle w:val="Default"/>
        <w:tabs>
          <w:tab w:val="left" w:pos="5311"/>
        </w:tabs>
        <w:spacing w:line="360" w:lineRule="auto"/>
        <w:jc w:val="center"/>
        <w:rPr>
          <w:b/>
          <w:bCs/>
          <w:color w:val="FF0000"/>
        </w:rPr>
      </w:pPr>
    </w:p>
    <w:p w:rsidR="007A5C09" w:rsidRDefault="007A5C09" w:rsidP="009F30D9">
      <w:pPr>
        <w:pStyle w:val="Default"/>
        <w:tabs>
          <w:tab w:val="left" w:pos="5311"/>
        </w:tabs>
        <w:spacing w:line="360" w:lineRule="auto"/>
        <w:jc w:val="center"/>
        <w:rPr>
          <w:b/>
          <w:bCs/>
          <w:color w:val="FF0000"/>
        </w:rPr>
      </w:pPr>
    </w:p>
    <w:p w:rsidR="007A5C09" w:rsidRDefault="007A5C09" w:rsidP="009F30D9">
      <w:pPr>
        <w:pStyle w:val="Default"/>
        <w:tabs>
          <w:tab w:val="left" w:pos="5311"/>
        </w:tabs>
        <w:spacing w:line="360" w:lineRule="auto"/>
        <w:jc w:val="center"/>
        <w:rPr>
          <w:b/>
          <w:bCs/>
          <w:color w:val="FF0000"/>
        </w:rPr>
      </w:pPr>
    </w:p>
    <w:p w:rsidR="007A5C09" w:rsidRDefault="007A5C09" w:rsidP="009F30D9">
      <w:pPr>
        <w:pStyle w:val="Default"/>
        <w:tabs>
          <w:tab w:val="left" w:pos="5311"/>
        </w:tabs>
        <w:spacing w:line="360" w:lineRule="auto"/>
        <w:jc w:val="center"/>
        <w:rPr>
          <w:b/>
          <w:bCs/>
          <w:color w:val="FF0000"/>
        </w:rPr>
      </w:pPr>
    </w:p>
    <w:tbl>
      <w:tblPr>
        <w:tblW w:w="10456" w:type="dxa"/>
        <w:tblInd w:w="-639" w:type="dxa"/>
        <w:tblCellMar>
          <w:left w:w="70" w:type="dxa"/>
          <w:right w:w="70" w:type="dxa"/>
        </w:tblCellMar>
        <w:tblLook w:val="04A0" w:firstRow="1" w:lastRow="0" w:firstColumn="1" w:lastColumn="0" w:noHBand="0" w:noVBand="1"/>
      </w:tblPr>
      <w:tblGrid>
        <w:gridCol w:w="941"/>
        <w:gridCol w:w="1092"/>
        <w:gridCol w:w="3773"/>
        <w:gridCol w:w="1232"/>
        <w:gridCol w:w="1089"/>
        <w:gridCol w:w="941"/>
        <w:gridCol w:w="1388"/>
      </w:tblGrid>
      <w:tr w:rsidR="007A5C09" w:rsidRPr="007A5C09" w:rsidTr="007A5C09">
        <w:trPr>
          <w:trHeight w:val="300"/>
        </w:trPr>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RAMO</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I</w:t>
            </w:r>
          </w:p>
        </w:tc>
        <w:tc>
          <w:tcPr>
            <w:tcW w:w="3773"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PRESIDENCIA</w:t>
            </w:r>
          </w:p>
        </w:tc>
        <w:tc>
          <w:tcPr>
            <w:tcW w:w="1232"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 </w:t>
            </w:r>
          </w:p>
        </w:tc>
        <w:tc>
          <w:tcPr>
            <w:tcW w:w="1089"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22"/>
                <w:szCs w:val="22"/>
                <w:lang w:val="es-MX" w:eastAsia="es-MX"/>
              </w:rPr>
            </w:pPr>
            <w:r w:rsidRPr="007A5C09">
              <w:rPr>
                <w:rFonts w:ascii="Arial" w:hAnsi="Arial" w:cs="Arial"/>
                <w:color w:val="000000"/>
                <w:sz w:val="22"/>
                <w:szCs w:val="22"/>
                <w:lang w:val="es-MX" w:eastAsia="es-MX"/>
              </w:rPr>
              <w:t> </w:t>
            </w:r>
          </w:p>
        </w:tc>
        <w:tc>
          <w:tcPr>
            <w:tcW w:w="1388"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22"/>
                <w:szCs w:val="22"/>
                <w:lang w:val="es-MX" w:eastAsia="es-MX"/>
              </w:rPr>
            </w:pPr>
            <w:r w:rsidRPr="007A5C09">
              <w:rPr>
                <w:rFonts w:ascii="Arial" w:hAnsi="Arial" w:cs="Arial"/>
                <w:color w:val="000000"/>
                <w:sz w:val="22"/>
                <w:szCs w:val="22"/>
                <w:lang w:val="es-MX" w:eastAsia="es-MX"/>
              </w:rPr>
              <w:t>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PERSONALES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8,173,262.92</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Y SUMINISTROS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1,330,900.00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GENERALES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1,119,100.00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w:t>
            </w:r>
          </w:p>
        </w:tc>
        <w:tc>
          <w:tcPr>
            <w:tcW w:w="6094" w:type="dxa"/>
            <w:gridSpan w:val="3"/>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TRANSFERENCIAS, ASIGNACIONES, SUBSIDIOS Y OTRAS AYUDAS</w:t>
            </w:r>
          </w:p>
        </w:tc>
        <w:tc>
          <w:tcPr>
            <w:tcW w:w="941"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400,000.00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w:t>
            </w:r>
          </w:p>
        </w:tc>
        <w:tc>
          <w:tcPr>
            <w:tcW w:w="5005" w:type="dxa"/>
            <w:gridSpan w:val="2"/>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BIENES MUEBLES, INMUEBLES E INTANGIBLES</w:t>
            </w:r>
          </w:p>
        </w:tc>
        <w:tc>
          <w:tcPr>
            <w:tcW w:w="1089"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32,000.00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TOTAL</w:t>
            </w:r>
          </w:p>
        </w:tc>
        <w:tc>
          <w:tcPr>
            <w:tcW w:w="1388"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11,055,262.92</w:t>
            </w:r>
          </w:p>
        </w:tc>
      </w:tr>
      <w:tr w:rsidR="007A5C09" w:rsidRPr="007A5C09" w:rsidTr="007A5C09">
        <w:trPr>
          <w:trHeight w:val="25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915"/>
        </w:trPr>
        <w:tc>
          <w:tcPr>
            <w:tcW w:w="941"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PARTIDA ESPECIFICA / GENERICA</w:t>
            </w:r>
          </w:p>
        </w:tc>
        <w:tc>
          <w:tcPr>
            <w:tcW w:w="3773"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DESCRIPCION</w:t>
            </w:r>
          </w:p>
        </w:tc>
        <w:tc>
          <w:tcPr>
            <w:tcW w:w="1232"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PLAZA QUINCENAL</w:t>
            </w:r>
          </w:p>
        </w:tc>
        <w:tc>
          <w:tcPr>
            <w:tcW w:w="1089"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SUELDO BASE MENSUAL</w:t>
            </w:r>
          </w:p>
        </w:tc>
        <w:tc>
          <w:tcPr>
            <w:tcW w:w="941"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MENSUAL  POR PLAZAS</w:t>
            </w:r>
          </w:p>
        </w:tc>
        <w:tc>
          <w:tcPr>
            <w:tcW w:w="1388"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ANUAL POR PLAZAS</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240"/>
        </w:trPr>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773"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PERSONALES</w:t>
            </w:r>
          </w:p>
        </w:tc>
        <w:tc>
          <w:tcPr>
            <w:tcW w:w="1232"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1089"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8,173,262.92</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REMUNERACIONES AL PERSONAL DE CARÁCTER PERMANENTE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3,348,013.92</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DIETAS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960,000.00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11101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DIETAS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960,000.00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PRESIDENTE MUNICIPAL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40,000.00</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80,000.00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80,000.00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960,000.00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54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SUELDO BASE A PERSONAL PERMANENTE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2,388,013.92</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11301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SUELDOS AL PERSONAL DE BASE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588,019.68</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CAPTURISTAS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4,969.38</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9,938.76</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29,816.28</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357,795.36</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CONSERJE</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4,623.30</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9,246.60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9,246.60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110,959.20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CAPTURISTA PRENSA Y PROPAGANDA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4,969.38</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9,938.76</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9,938.76</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119,265.12</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11302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SUELDOS AL PERSONAL DE CONFIANZA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1,799,994.24</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SECRETARIO DEL AYUNTAMIENTO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13,195.95</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26,391.90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26,391.90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316,702.80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ASESOR JURIDICO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3,237.79</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6,475.58</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19,426.74</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233,120.88</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SECRETARIO PARTICULAR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3,167.93</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6,335.86</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6,335.86</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76,030.32</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JEFE DE EVENTOS CIVICOS Y CULTURALES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3,682.75</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7,365.50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7,365.50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88,386.00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PRENSA Y PROPAGANDA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3,432.00</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6,864.00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6,864.00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82,368.00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JEFE DE ASUNTOS INDIGENAS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3,331.64</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6,663.28</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6,663.28</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79,959.36</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DIRECTOR DE INSTITUTO DE LA MUJER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3,342.76</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6,685.52</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6,685.52</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80,226.24</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DIRECTOR DE DERECHOS HUMANOS</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3,120.00</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6,240.00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6,240.00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74,880.00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ENCARGADO DE INFORMATICA</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3,000.00</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6,000.00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6,000.00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72,000.00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CAPTURISTA DE PRENSA Y PROPAGANDA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2,776.83</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5,553.66</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5,553.66</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66,643.92</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CHOFER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2,599.95</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5,199.90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5,199.90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62,398.80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GESTOR SOCIAL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2,825.74</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5,651.48</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5,651.48</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67,817.76</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RECEPCIONISTA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2,781.15</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5,562.30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5,562.30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66,747.60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AUXILIAR DE EVENTOS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4,604.14</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9,208.28</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9,208.28</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110,499.36</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JEFE DE EVENTOS ESPECIALES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2,367.68</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4,735.36</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4,735.36</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56,824.32</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JEFE DE SANIDAD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2,397.35</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4,794.70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4,794.70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57,536.40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ENCARGADO DE ACCION CIUDADANA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3,879.37</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7,758.74</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7,758.74</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93,104.88</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INTENDENCIA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2,000.00</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4,000.00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4,000.00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48,000.00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AUXILIAR DE SANIDAD </w:t>
            </w:r>
          </w:p>
        </w:tc>
        <w:tc>
          <w:tcPr>
            <w:tcW w:w="123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2,781.15</w:t>
            </w:r>
          </w:p>
        </w:tc>
        <w:tc>
          <w:tcPr>
            <w:tcW w:w="108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5,562.30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5,562.30</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66,747.60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1200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REMUNERACIONES AL PERSONAL DE CARÁCTER TRANSITORIO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687,500.00</w:t>
            </w:r>
          </w:p>
        </w:tc>
      </w:tr>
      <w:tr w:rsidR="007A5C09" w:rsidRPr="007A5C09" w:rsidTr="007A5C09">
        <w:trPr>
          <w:trHeight w:val="43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121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HONORARIOS ASIMILABLES A SALARIOS </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135,500.00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12101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CONTRATOS POR HONORARIOS ASIMILABLES A SALARIOS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135,500.00 </w:t>
            </w:r>
          </w:p>
        </w:tc>
      </w:tr>
      <w:tr w:rsidR="007A5C09" w:rsidRPr="007A5C09" w:rsidTr="007A5C09">
        <w:trPr>
          <w:trHeight w:val="27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27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122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SUELDO BASE A PERSONAL EVENTUAL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552,000.00</w:t>
            </w:r>
          </w:p>
        </w:tc>
      </w:tr>
      <w:tr w:rsidR="007A5C09" w:rsidRPr="007A5C09" w:rsidTr="007A5C09">
        <w:trPr>
          <w:trHeight w:val="27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12201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SUELDO BASE A PERSONAL EVENTUAL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552,000.00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REMUNERACIONES ADICIONALES Y ESPECIALES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1,524,749.00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PRIMAS DE VACACIONES DOMINICAL Y GRATIFICACIÓN DE FIN DE AÑO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507,000.00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13201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PRIMAS VACACIONALES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37,000.00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13203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GRATIFICACIÓN DE FIN DE AÑO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470,000.00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134</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COMPENSACIONES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1,017,749.00</w:t>
            </w:r>
          </w:p>
        </w:tc>
      </w:tr>
      <w:tr w:rsidR="007A5C09" w:rsidRPr="007A5C09" w:rsidTr="007A5C09">
        <w:trPr>
          <w:trHeight w:val="240"/>
        </w:trPr>
        <w:tc>
          <w:tcPr>
            <w:tcW w:w="941" w:type="dxa"/>
            <w:tcBorders>
              <w:top w:val="nil"/>
              <w:left w:val="nil"/>
              <w:bottom w:val="nil"/>
              <w:right w:val="nil"/>
            </w:tcBorders>
            <w:shd w:val="clear" w:color="auto" w:fill="auto"/>
            <w:noWrap/>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13401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COMPENSACIONES ORDINARIAS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927,749.00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13402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COMPENSACIONES EXTRAORDINARIAS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90,000.00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30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1400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SEGURIDAD SOCIAL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2,200,000.00</w:t>
            </w:r>
          </w:p>
        </w:tc>
      </w:tr>
      <w:tr w:rsidR="007A5C09" w:rsidRPr="007A5C09" w:rsidTr="007A5C09">
        <w:trPr>
          <w:trHeight w:val="30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141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APORTACIONES DE SEGURIDAD SOCIAL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2,200,000.00</w:t>
            </w:r>
          </w:p>
        </w:tc>
      </w:tr>
      <w:tr w:rsidR="007A5C09" w:rsidRPr="007A5C09" w:rsidTr="007A5C09">
        <w:trPr>
          <w:trHeight w:val="30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14102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APORTACIONES AL IMSS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2,200,000.00</w:t>
            </w:r>
          </w:p>
        </w:tc>
      </w:tr>
      <w:tr w:rsidR="007A5C09" w:rsidRPr="007A5C09" w:rsidTr="007A5C09">
        <w:trPr>
          <w:trHeight w:val="30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noWrap/>
            <w:vAlign w:val="bottom"/>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1500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OTRAS PRESTACIONES SOCIALES Y ECONÓMICAS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413,000.00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151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CUOTAS PARA EL FONDO DE AHORRO Y FONDO DE TRABAJO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63,000.00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15101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CUOTAS PARA EL FONDO DE AHORRO Y FONDO DE TRABAJO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63,000.00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154</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PRESTACIONES CONTRACTUALES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15401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PRESTACIONES AL PERSONAL DE BASE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200,000.00 </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159</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OTRAS PRESTACIONES SOCIALES Y ECONOMICAS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150,000.00 </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15901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OTRAS PRESTACIONES SOCIALES Y ECONOMICAS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150,000.00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773"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Y SUMINISTROS</w:t>
            </w:r>
          </w:p>
        </w:tc>
        <w:tc>
          <w:tcPr>
            <w:tcW w:w="1232"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089"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1,330,900.00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DE ADMINISTRACIÓN, EMISIÓN DE DOCUMENTO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254,000.00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211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ÚTILES Y EQUIPOS MENORES DE OFICINA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230,000.00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21102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ARTÍCULOS Y MATERIAL DE OFICINA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230,000.00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216</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 DE LIMPIEZA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24,000.00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21601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MATERIALES Y ARTICULOS DE LIMPIEZA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24,000.00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ALIMENTOS Y UTENSILIOS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218,000.00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PRODUCTOS ALIMENTACIOS PARA PERSONAS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218,000.00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22105</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PRODUCTOS DIVERSOS PARA ALIMENTACIÓN DE PERSONAS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218,000.00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7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2500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PRODUCTOS QUÍMICOS, FARMACÉUTICOS Y DE LABORATORIO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253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MEDICINAS Y PRODUCTOS FARMACÉUTICOS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40,000.00</w:t>
            </w:r>
          </w:p>
        </w:tc>
      </w:tr>
      <w:tr w:rsidR="007A5C09" w:rsidRPr="007A5C09" w:rsidTr="007A5C09">
        <w:trPr>
          <w:trHeight w:val="49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25301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MEDICINAS Y PRODUCTOS FARMACÉUTICOS DE APLICACIÓN HUMANA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40,000.00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7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2600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COMBUSTIBLES, LUBRICANTES Y ADITIVOS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810,000.00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261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COMBUSTIBLES, LUBRICANTES Y ADITIVOS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810,000.00</w:t>
            </w:r>
          </w:p>
        </w:tc>
      </w:tr>
      <w:tr w:rsidR="007A5C09" w:rsidRPr="007A5C09" w:rsidTr="007A5C09">
        <w:trPr>
          <w:trHeight w:val="49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26101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COMBUSTIBLES, LUBRICANTES Y ADITIVOS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810,000.00 </w:t>
            </w:r>
          </w:p>
        </w:tc>
      </w:tr>
      <w:tr w:rsidR="007A5C09" w:rsidRPr="007A5C09" w:rsidTr="007A5C09">
        <w:trPr>
          <w:trHeight w:val="49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2700</w:t>
            </w: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VESTUARIO, BLANCOS, PRENDAS DE PROTECCION Y ARTICULOS DEPORTIVOS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8,000.00 </w:t>
            </w:r>
          </w:p>
        </w:tc>
      </w:tr>
      <w:tr w:rsidR="007A5C09" w:rsidRPr="007A5C09" w:rsidTr="007A5C09">
        <w:trPr>
          <w:trHeight w:val="49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273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ARTICULOS DEPORTIVOS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8,000.00 </w:t>
            </w:r>
          </w:p>
        </w:tc>
      </w:tr>
      <w:tr w:rsidR="007A5C09" w:rsidRPr="007A5C09" w:rsidTr="007A5C09">
        <w:trPr>
          <w:trHeight w:val="49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C04DE8" w:rsidRDefault="00C04DE8" w:rsidP="007A5C09">
            <w:pPr>
              <w:jc w:val="right"/>
              <w:rPr>
                <w:rFonts w:ascii="Arial" w:hAnsi="Arial" w:cs="Arial"/>
                <w:color w:val="000000"/>
                <w:sz w:val="18"/>
                <w:szCs w:val="18"/>
                <w:lang w:val="es-MX" w:eastAsia="es-MX"/>
              </w:rPr>
            </w:pPr>
          </w:p>
          <w:p w:rsidR="00C04DE8" w:rsidRDefault="00C04DE8" w:rsidP="007A5C09">
            <w:pPr>
              <w:jc w:val="right"/>
              <w:rPr>
                <w:rFonts w:ascii="Arial" w:hAnsi="Arial" w:cs="Arial"/>
                <w:color w:val="000000"/>
                <w:sz w:val="18"/>
                <w:szCs w:val="18"/>
                <w:lang w:val="es-MX" w:eastAsia="es-MX"/>
              </w:rPr>
            </w:pPr>
          </w:p>
          <w:p w:rsidR="00C04DE8" w:rsidRDefault="00C04DE8" w:rsidP="007A5C09">
            <w:pPr>
              <w:jc w:val="right"/>
              <w:rPr>
                <w:rFonts w:ascii="Arial" w:hAnsi="Arial" w:cs="Arial"/>
                <w:color w:val="000000"/>
                <w:sz w:val="18"/>
                <w:szCs w:val="18"/>
                <w:lang w:val="es-MX" w:eastAsia="es-MX"/>
              </w:rPr>
            </w:pPr>
          </w:p>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27301</w:t>
            </w:r>
          </w:p>
        </w:tc>
        <w:tc>
          <w:tcPr>
            <w:tcW w:w="3773" w:type="dxa"/>
            <w:tcBorders>
              <w:top w:val="nil"/>
              <w:left w:val="nil"/>
              <w:bottom w:val="nil"/>
              <w:right w:val="nil"/>
            </w:tcBorders>
            <w:shd w:val="clear" w:color="auto" w:fill="auto"/>
            <w:hideMark/>
          </w:tcPr>
          <w:p w:rsidR="00C04DE8" w:rsidRDefault="00C04DE8" w:rsidP="007A5C09">
            <w:pPr>
              <w:rPr>
                <w:rFonts w:ascii="Arial" w:hAnsi="Arial" w:cs="Arial"/>
                <w:color w:val="000000"/>
                <w:sz w:val="18"/>
                <w:szCs w:val="18"/>
                <w:lang w:val="es-MX" w:eastAsia="es-MX"/>
              </w:rPr>
            </w:pPr>
          </w:p>
          <w:p w:rsidR="00C04DE8" w:rsidRDefault="00C04DE8" w:rsidP="007A5C09">
            <w:pPr>
              <w:rPr>
                <w:rFonts w:ascii="Arial" w:hAnsi="Arial" w:cs="Arial"/>
                <w:color w:val="000000"/>
                <w:sz w:val="18"/>
                <w:szCs w:val="18"/>
                <w:lang w:val="es-MX" w:eastAsia="es-MX"/>
              </w:rPr>
            </w:pPr>
          </w:p>
          <w:p w:rsidR="00C04DE8" w:rsidRDefault="00C04DE8" w:rsidP="007A5C09">
            <w:pPr>
              <w:rPr>
                <w:rFonts w:ascii="Arial" w:hAnsi="Arial" w:cs="Arial"/>
                <w:color w:val="000000"/>
                <w:sz w:val="18"/>
                <w:szCs w:val="18"/>
                <w:lang w:val="es-MX" w:eastAsia="es-MX"/>
              </w:rPr>
            </w:pPr>
          </w:p>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ARTÍCULOS DEPORTIVOS Y DE CAMPAÑA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C04DE8" w:rsidRDefault="00C04DE8" w:rsidP="007A5C09">
            <w:pPr>
              <w:jc w:val="right"/>
              <w:rPr>
                <w:rFonts w:ascii="Arial" w:hAnsi="Arial" w:cs="Arial"/>
                <w:color w:val="000000"/>
                <w:sz w:val="18"/>
                <w:szCs w:val="18"/>
                <w:lang w:val="es-MX" w:eastAsia="es-MX"/>
              </w:rPr>
            </w:pPr>
          </w:p>
          <w:p w:rsidR="00C04DE8" w:rsidRDefault="00C04DE8" w:rsidP="007A5C09">
            <w:pPr>
              <w:jc w:val="right"/>
              <w:rPr>
                <w:rFonts w:ascii="Arial" w:hAnsi="Arial" w:cs="Arial"/>
                <w:color w:val="000000"/>
                <w:sz w:val="18"/>
                <w:szCs w:val="18"/>
                <w:lang w:val="es-MX" w:eastAsia="es-MX"/>
              </w:rPr>
            </w:pPr>
          </w:p>
          <w:p w:rsidR="00C04DE8" w:rsidRDefault="00C04DE8" w:rsidP="007A5C09">
            <w:pPr>
              <w:jc w:val="right"/>
              <w:rPr>
                <w:rFonts w:ascii="Arial" w:hAnsi="Arial" w:cs="Arial"/>
                <w:color w:val="000000"/>
                <w:sz w:val="18"/>
                <w:szCs w:val="18"/>
                <w:lang w:val="es-MX" w:eastAsia="es-MX"/>
              </w:rPr>
            </w:pPr>
          </w:p>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8,000.00 </w:t>
            </w:r>
          </w:p>
        </w:tc>
      </w:tr>
      <w:tr w:rsidR="007A5C09" w:rsidRPr="007A5C09" w:rsidTr="007A5C09">
        <w:trPr>
          <w:trHeight w:val="522"/>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lastRenderedPageBreak/>
              <w:t>2900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HERRAMIENTAS, REFACCIONES Y ACCESORIOS MENORES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900.00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291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HERRAMIENTAS MENORES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900.00</w:t>
            </w:r>
          </w:p>
        </w:tc>
      </w:tr>
      <w:tr w:rsidR="007A5C09" w:rsidRPr="007A5C09" w:rsidTr="007A5C09">
        <w:trPr>
          <w:trHeight w:val="49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29101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ACCESORIOS Y MATERIALES MENORES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900.00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773"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GENERALES</w:t>
            </w:r>
          </w:p>
        </w:tc>
        <w:tc>
          <w:tcPr>
            <w:tcW w:w="1232"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089"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1,119,100.00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3100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BÁSICOS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6,600.00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314</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TELEFONÍA TRADICIONAL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6,600.00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31401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TELEFONÍA TRADICIONAL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6,600.00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3200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SERVICIO DE ARRENDAMIENTO </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128,000.00</w:t>
            </w:r>
          </w:p>
        </w:tc>
      </w:tr>
      <w:tr w:rsidR="007A5C09" w:rsidRPr="007A5C09" w:rsidTr="007A5C09">
        <w:trPr>
          <w:trHeight w:val="72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323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ARRENDAMIENTO DE MOBILIARIO Y EQUIPO DE ADMINISTRACIÓN, EDUCACIONAL Y RECREATIVO </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78,000.00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32302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ARRENDAMIENTO DE MOBILIARIO</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78,000.00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325</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ARRENDAMIENTO DE EQUIPO DE TRANSPORTE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32501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ARRENDAMIENTO DE EQUIPO DE TRANSPORTE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50,000.00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3300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PROFESIONALES, CIENTIFICOS, TECNICOS Y OTROS SERVICIOS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147,000.00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331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LEGALES, DE CONTABILIDAD, AUDITORÍA Y RELACIONADOS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90,000.00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ASESORÍAS ASOCIADAS A CONVENIOS, TRATADOS O ACUERDOS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80,000.00 </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33103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SERVICIOS RELACIONADOS CON PROCEDIMIENTOS JURISDICCIONALES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10,000.00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975"/>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333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DE CONSULTORÍA ADMINISTRATIVA, PROCESOS, TÉCNICA Y EN TECNOLOGÍAS DE LA INFORMACIÓN</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33301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SERVICIOS DE INFORMÁTICA</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5,000.00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336</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DE APOYO ADMINISTRATIVO, TRADUCCIÓN, FOTOCOPIADO E IMPRESIÓN</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52,000.00</w:t>
            </w:r>
          </w:p>
        </w:tc>
      </w:tr>
      <w:tr w:rsidR="007A5C09" w:rsidRPr="007A5C09" w:rsidTr="007A5C09">
        <w:trPr>
          <w:trHeight w:val="14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33603</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IMPRESIONES  DE  DOCUMENTOS OFICIALES  PARA  LA  PRESTACIÓN  DE  SERVICIOS PÚBLICOS,  IDENTIFICACIÓN, FORMATOS  ADMINISTRATIVOS Y    FISCALES,  FORMAS VALORADAS, CERTIFICADOS Y TÍTULOS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10,000.00 </w:t>
            </w:r>
          </w:p>
        </w:tc>
      </w:tr>
      <w:tr w:rsidR="007A5C09" w:rsidRPr="007A5C09" w:rsidTr="007A5C09">
        <w:trPr>
          <w:trHeight w:val="96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33604</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IMPRESIÓN   Y   ELABORACIÓN   DE   MATERIAL   INFORMATIVO   DERIVADO   DE   LA OPERACIÓN Y ADMINISTRACIÓN DE LOS ENTES PÚBLICOS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42,000.00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3400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FINANCIEROS, BANCARIOS Y COMERCIALES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341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FINANCIEROS Y BANCARIOS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34101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COMISIONES BANCARIAS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3500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DE INSTALACIÓN, REPARACIÓN, MANTENIMIENTO Y CONSERVACION</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22,500.00</w:t>
            </w:r>
          </w:p>
        </w:tc>
      </w:tr>
      <w:tr w:rsidR="007A5C09" w:rsidRPr="007A5C09" w:rsidTr="007A5C09">
        <w:trPr>
          <w:trHeight w:val="465"/>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351</w:t>
            </w:r>
          </w:p>
        </w:tc>
        <w:tc>
          <w:tcPr>
            <w:tcW w:w="3773"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b/>
                <w:bCs/>
                <w:color w:val="000000"/>
                <w:sz w:val="17"/>
                <w:szCs w:val="17"/>
                <w:lang w:val="es-MX" w:eastAsia="es-MX"/>
              </w:rPr>
            </w:pPr>
            <w:r w:rsidRPr="007A5C09">
              <w:rPr>
                <w:rFonts w:ascii="Microsoft Sans Serif" w:hAnsi="Microsoft Sans Serif" w:cs="Microsoft Sans Serif"/>
                <w:b/>
                <w:bCs/>
                <w:color w:val="000000"/>
                <w:sz w:val="17"/>
                <w:szCs w:val="17"/>
                <w:lang w:val="es-MX" w:eastAsia="es-MX"/>
              </w:rPr>
              <w:t>CONSERVACIÓN Y MANTENIMIENTO MENOR DE INMUEBLES</w:t>
            </w:r>
          </w:p>
        </w:tc>
        <w:tc>
          <w:tcPr>
            <w:tcW w:w="1232"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089"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941"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12,500.00</w:t>
            </w:r>
          </w:p>
        </w:tc>
      </w:tr>
      <w:tr w:rsidR="007A5C09" w:rsidRPr="007A5C09" w:rsidTr="007A5C09">
        <w:trPr>
          <w:trHeight w:val="63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35101</w:t>
            </w:r>
          </w:p>
        </w:tc>
        <w:tc>
          <w:tcPr>
            <w:tcW w:w="3773"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MANTENIMIENTO Y CONSERVACIÓN DE INMUEBLES PARA LA PRESTACIÓN DE SERVICIOS ADMINISTRATIVOS</w:t>
            </w:r>
          </w:p>
        </w:tc>
        <w:tc>
          <w:tcPr>
            <w:tcW w:w="1232"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089"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941"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12,500.00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355</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REPARACIÓN Y MANTENIMIENTO DE EQUIPO DE TRANSPORTE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10,000.00</w:t>
            </w: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35501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REPARACIÓN Y MANTENIMIENTO DE EQUIPO DE TRANSPORTE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10,000.00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3600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DE COMUNICACIÓN SOCIAL Y PUBLICIDAD</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228,000.00</w:t>
            </w:r>
          </w:p>
        </w:tc>
      </w:tr>
      <w:tr w:rsidR="007A5C09" w:rsidRPr="007A5C09" w:rsidTr="007A5C09">
        <w:trPr>
          <w:trHeight w:val="96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361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DIFUSIÓN  POR  RADIO,  TELEVISIÓN  Y  OTROS  MEDIOS  DE  MENSAJES  SOBRE  PROGRAMAS  Y ACTIVIDADES GUBERNAMENTALES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228,000.00</w:t>
            </w:r>
          </w:p>
        </w:tc>
      </w:tr>
      <w:tr w:rsidR="007A5C09" w:rsidRPr="007A5C09" w:rsidTr="007A5C09">
        <w:trPr>
          <w:trHeight w:val="96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36101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DIFUSIÓN   POR   RADIO,   TELEVISIÓN   Y   OTROS   MEDIOS   DE   MENSAJES   SOBRE PROGRAMAS Y ACTIVIDADES GUBERNAMENTALES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228,000.00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3700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DE TRASLADO Y VIÁTICOS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85,000.00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375</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VIÁTICOS EN EL PAÍS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37501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VIATICOS EN EL PAIS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80,000.00 </w:t>
            </w:r>
          </w:p>
        </w:tc>
      </w:tr>
      <w:tr w:rsidR="007A5C09" w:rsidRPr="007A5C09" w:rsidTr="007A5C09">
        <w:trPr>
          <w:trHeight w:val="45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379</w:t>
            </w:r>
          </w:p>
        </w:tc>
        <w:tc>
          <w:tcPr>
            <w:tcW w:w="3773" w:type="dxa"/>
            <w:tcBorders>
              <w:top w:val="nil"/>
              <w:left w:val="nil"/>
              <w:bottom w:val="nil"/>
              <w:right w:val="nil"/>
            </w:tcBorders>
            <w:shd w:val="clear" w:color="000000" w:fill="FFFFFF"/>
            <w:hideMark/>
          </w:tcPr>
          <w:p w:rsidR="007A5C09" w:rsidRPr="007A5C09" w:rsidRDefault="007A5C09" w:rsidP="007A5C09">
            <w:pPr>
              <w:rPr>
                <w:rFonts w:ascii="Arial" w:hAnsi="Arial" w:cs="Arial"/>
                <w:b/>
                <w:bCs/>
                <w:color w:val="000000"/>
                <w:sz w:val="17"/>
                <w:szCs w:val="17"/>
                <w:lang w:val="es-MX" w:eastAsia="es-MX"/>
              </w:rPr>
            </w:pPr>
            <w:r w:rsidRPr="00FC3DBE">
              <w:rPr>
                <w:rFonts w:ascii="Arial" w:hAnsi="Arial" w:cs="Arial"/>
                <w:b/>
                <w:bCs/>
                <w:color w:val="000000"/>
                <w:sz w:val="17"/>
                <w:szCs w:val="17"/>
                <w:lang w:val="es-MX" w:eastAsia="es-MX"/>
              </w:rPr>
              <w:t>OTROS SERVICIOS DE TRASLADO</w:t>
            </w:r>
            <w:r w:rsidRPr="007A5C09">
              <w:rPr>
                <w:rFonts w:ascii="Arial" w:hAnsi="Arial" w:cs="Arial"/>
                <w:b/>
                <w:bCs/>
                <w:color w:val="000000"/>
                <w:sz w:val="17"/>
                <w:szCs w:val="17"/>
                <w:lang w:val="es-MX" w:eastAsia="es-MX"/>
              </w:rPr>
              <w:t xml:space="preserve"> Y HOSPEDAJE</w:t>
            </w:r>
          </w:p>
        </w:tc>
        <w:tc>
          <w:tcPr>
            <w:tcW w:w="1232"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089"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941"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5,000.00 </w:t>
            </w:r>
          </w:p>
        </w:tc>
      </w:tr>
      <w:tr w:rsidR="007A5C09" w:rsidRPr="007A5C09" w:rsidTr="007A5C09">
        <w:trPr>
          <w:trHeight w:val="45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37901</w:t>
            </w:r>
          </w:p>
        </w:tc>
        <w:tc>
          <w:tcPr>
            <w:tcW w:w="3773" w:type="dxa"/>
            <w:tcBorders>
              <w:top w:val="nil"/>
              <w:left w:val="nil"/>
              <w:bottom w:val="nil"/>
              <w:right w:val="nil"/>
            </w:tcBorders>
            <w:shd w:val="clear" w:color="000000" w:fill="FFFFFF"/>
            <w:hideMark/>
          </w:tcPr>
          <w:p w:rsidR="007A5C09" w:rsidRPr="007A5C09" w:rsidRDefault="007A5C09" w:rsidP="007A5C09">
            <w:pPr>
              <w:rPr>
                <w:rFonts w:ascii="Arial" w:hAnsi="Arial" w:cs="Arial"/>
                <w:color w:val="000000"/>
                <w:sz w:val="17"/>
                <w:szCs w:val="17"/>
                <w:lang w:val="es-MX" w:eastAsia="es-MX"/>
              </w:rPr>
            </w:pPr>
            <w:r w:rsidRPr="007A5C09">
              <w:rPr>
                <w:rFonts w:ascii="Arial" w:hAnsi="Arial" w:cs="Arial"/>
                <w:color w:val="000000"/>
                <w:sz w:val="17"/>
                <w:szCs w:val="17"/>
                <w:lang w:val="es-MX" w:eastAsia="es-MX"/>
              </w:rPr>
              <w:t>OTROS SERVICIOS DE TRASLADO Y HOSPEDAJE</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7"/>
                <w:szCs w:val="17"/>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5,000.00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3800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OFICIALES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382</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GASTOS DE ORDEN SOCIAL Y CULTURAL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38201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GASTOS DE ORDEN SOCIAL Y CULTURAL</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500,000.00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773"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TRANSFERENCIAS, ASIGNACIONES, SUBSIDIOS Y OTRAS AYUDAS</w:t>
            </w:r>
          </w:p>
        </w:tc>
        <w:tc>
          <w:tcPr>
            <w:tcW w:w="1232"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089"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400,000.00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4400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AYUDAS SOCIALES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400,000.00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441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AUXILIO A PERSONAS U HOGARES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400,000.00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44101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AUXILIO A PERSONAS U HOGARES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400,000.00 </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23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773"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BIENES MUEBLES, INMUEBLES E INTANGIBLES</w:t>
            </w:r>
          </w:p>
        </w:tc>
        <w:tc>
          <w:tcPr>
            <w:tcW w:w="1232"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089"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32,000.00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5100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MOBILIARIO Y EQUIPO DE ADMINISTRACION</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w:t>
            </w:r>
          </w:p>
        </w:tc>
      </w:tr>
      <w:tr w:rsidR="007A5C09" w:rsidRPr="007A5C09" w:rsidTr="005604F1">
        <w:trPr>
          <w:trHeight w:val="1394"/>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C04DE8" w:rsidRDefault="00C04DE8" w:rsidP="007A5C09">
            <w:pPr>
              <w:jc w:val="center"/>
              <w:rPr>
                <w:rFonts w:ascii="Arial" w:hAnsi="Arial" w:cs="Arial"/>
                <w:b/>
                <w:bCs/>
                <w:color w:val="000000"/>
                <w:sz w:val="18"/>
                <w:szCs w:val="18"/>
                <w:lang w:val="es-MX" w:eastAsia="es-MX"/>
              </w:rPr>
            </w:pPr>
          </w:p>
          <w:p w:rsidR="00C04DE8" w:rsidRDefault="00C04DE8" w:rsidP="007A5C09">
            <w:pPr>
              <w:jc w:val="center"/>
              <w:rPr>
                <w:rFonts w:ascii="Arial" w:hAnsi="Arial" w:cs="Arial"/>
                <w:b/>
                <w:bCs/>
                <w:color w:val="000000"/>
                <w:sz w:val="18"/>
                <w:szCs w:val="18"/>
                <w:lang w:val="es-MX" w:eastAsia="es-MX"/>
              </w:rPr>
            </w:pPr>
          </w:p>
          <w:p w:rsidR="00C04DE8" w:rsidRDefault="00C04DE8" w:rsidP="007A5C09">
            <w:pPr>
              <w:jc w:val="center"/>
              <w:rPr>
                <w:rFonts w:ascii="Arial" w:hAnsi="Arial" w:cs="Arial"/>
                <w:b/>
                <w:bCs/>
                <w:color w:val="000000"/>
                <w:sz w:val="18"/>
                <w:szCs w:val="18"/>
                <w:lang w:val="es-MX" w:eastAsia="es-MX"/>
              </w:rPr>
            </w:pPr>
          </w:p>
          <w:p w:rsidR="00C04DE8" w:rsidRDefault="00C04DE8" w:rsidP="007A5C09">
            <w:pPr>
              <w:jc w:val="center"/>
              <w:rPr>
                <w:rFonts w:ascii="Arial" w:hAnsi="Arial" w:cs="Arial"/>
                <w:b/>
                <w:bCs/>
                <w:color w:val="000000"/>
                <w:sz w:val="18"/>
                <w:szCs w:val="18"/>
                <w:lang w:val="es-MX" w:eastAsia="es-MX"/>
              </w:rPr>
            </w:pPr>
          </w:p>
          <w:p w:rsidR="005604F1" w:rsidRDefault="005604F1" w:rsidP="007A5C09">
            <w:pPr>
              <w:jc w:val="center"/>
              <w:rPr>
                <w:rFonts w:ascii="Arial" w:hAnsi="Arial" w:cs="Arial"/>
                <w:b/>
                <w:bCs/>
                <w:color w:val="000000"/>
                <w:sz w:val="18"/>
                <w:szCs w:val="18"/>
                <w:lang w:val="es-MX" w:eastAsia="es-MX"/>
              </w:rPr>
            </w:pPr>
          </w:p>
          <w:p w:rsidR="005604F1" w:rsidRDefault="005604F1" w:rsidP="007A5C09">
            <w:pPr>
              <w:jc w:val="center"/>
              <w:rPr>
                <w:rFonts w:ascii="Arial" w:hAnsi="Arial" w:cs="Arial"/>
                <w:b/>
                <w:bCs/>
                <w:color w:val="000000"/>
                <w:sz w:val="18"/>
                <w:szCs w:val="18"/>
                <w:lang w:val="es-MX" w:eastAsia="es-MX"/>
              </w:rPr>
            </w:pPr>
          </w:p>
          <w:p w:rsidR="005604F1" w:rsidRDefault="005604F1" w:rsidP="007A5C09">
            <w:pPr>
              <w:jc w:val="center"/>
              <w:rPr>
                <w:rFonts w:ascii="Arial" w:hAnsi="Arial" w:cs="Arial"/>
                <w:b/>
                <w:bCs/>
                <w:color w:val="000000"/>
                <w:sz w:val="18"/>
                <w:szCs w:val="18"/>
                <w:lang w:val="es-MX" w:eastAsia="es-MX"/>
              </w:rPr>
            </w:pPr>
          </w:p>
          <w:p w:rsidR="005604F1" w:rsidRDefault="005604F1" w:rsidP="007A5C09">
            <w:pPr>
              <w:jc w:val="center"/>
              <w:rPr>
                <w:rFonts w:ascii="Arial" w:hAnsi="Arial" w:cs="Arial"/>
                <w:b/>
                <w:bCs/>
                <w:color w:val="000000"/>
                <w:sz w:val="18"/>
                <w:szCs w:val="18"/>
                <w:lang w:val="es-MX" w:eastAsia="es-MX"/>
              </w:rPr>
            </w:pPr>
          </w:p>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515</w:t>
            </w:r>
          </w:p>
        </w:tc>
        <w:tc>
          <w:tcPr>
            <w:tcW w:w="3773" w:type="dxa"/>
            <w:tcBorders>
              <w:top w:val="nil"/>
              <w:left w:val="nil"/>
              <w:bottom w:val="nil"/>
              <w:right w:val="nil"/>
            </w:tcBorders>
            <w:shd w:val="clear" w:color="000000" w:fill="FFFFFF"/>
            <w:hideMark/>
          </w:tcPr>
          <w:p w:rsidR="00C04DE8" w:rsidRDefault="00C04DE8" w:rsidP="007A5C09">
            <w:pPr>
              <w:rPr>
                <w:rFonts w:ascii="Arial" w:hAnsi="Arial" w:cs="Arial"/>
                <w:b/>
                <w:bCs/>
                <w:color w:val="000000"/>
                <w:sz w:val="18"/>
                <w:szCs w:val="18"/>
                <w:lang w:val="es-MX" w:eastAsia="es-MX"/>
              </w:rPr>
            </w:pPr>
          </w:p>
          <w:p w:rsidR="00C04DE8" w:rsidRDefault="00C04DE8" w:rsidP="007A5C09">
            <w:pPr>
              <w:rPr>
                <w:rFonts w:ascii="Arial" w:hAnsi="Arial" w:cs="Arial"/>
                <w:b/>
                <w:bCs/>
                <w:color w:val="000000"/>
                <w:sz w:val="18"/>
                <w:szCs w:val="18"/>
                <w:lang w:val="es-MX" w:eastAsia="es-MX"/>
              </w:rPr>
            </w:pPr>
          </w:p>
          <w:p w:rsidR="00C04DE8" w:rsidRDefault="00C04DE8" w:rsidP="007A5C09">
            <w:pPr>
              <w:rPr>
                <w:rFonts w:ascii="Arial" w:hAnsi="Arial" w:cs="Arial"/>
                <w:b/>
                <w:bCs/>
                <w:color w:val="000000"/>
                <w:sz w:val="18"/>
                <w:szCs w:val="18"/>
                <w:lang w:val="es-MX" w:eastAsia="es-MX"/>
              </w:rPr>
            </w:pPr>
          </w:p>
          <w:p w:rsidR="00C04DE8" w:rsidRDefault="00C04DE8" w:rsidP="007A5C09">
            <w:pPr>
              <w:rPr>
                <w:rFonts w:ascii="Arial" w:hAnsi="Arial" w:cs="Arial"/>
                <w:b/>
                <w:bCs/>
                <w:color w:val="000000"/>
                <w:sz w:val="18"/>
                <w:szCs w:val="18"/>
                <w:lang w:val="es-MX" w:eastAsia="es-MX"/>
              </w:rPr>
            </w:pPr>
          </w:p>
          <w:p w:rsidR="005604F1" w:rsidRDefault="005604F1" w:rsidP="007A5C09">
            <w:pPr>
              <w:rPr>
                <w:rFonts w:ascii="Arial" w:hAnsi="Arial" w:cs="Arial"/>
                <w:b/>
                <w:bCs/>
                <w:color w:val="000000"/>
                <w:sz w:val="18"/>
                <w:szCs w:val="18"/>
                <w:lang w:val="es-MX" w:eastAsia="es-MX"/>
              </w:rPr>
            </w:pPr>
          </w:p>
          <w:p w:rsidR="005604F1" w:rsidRDefault="005604F1" w:rsidP="007A5C09">
            <w:pPr>
              <w:rPr>
                <w:rFonts w:ascii="Arial" w:hAnsi="Arial" w:cs="Arial"/>
                <w:b/>
                <w:bCs/>
                <w:color w:val="000000"/>
                <w:sz w:val="18"/>
                <w:szCs w:val="18"/>
                <w:lang w:val="es-MX" w:eastAsia="es-MX"/>
              </w:rPr>
            </w:pPr>
          </w:p>
          <w:p w:rsidR="005604F1" w:rsidRDefault="005604F1" w:rsidP="007A5C09">
            <w:pPr>
              <w:rPr>
                <w:rFonts w:ascii="Arial" w:hAnsi="Arial" w:cs="Arial"/>
                <w:b/>
                <w:bCs/>
                <w:color w:val="000000"/>
                <w:sz w:val="18"/>
                <w:szCs w:val="18"/>
                <w:lang w:val="es-MX" w:eastAsia="es-MX"/>
              </w:rPr>
            </w:pPr>
          </w:p>
          <w:p w:rsidR="005604F1" w:rsidRDefault="005604F1" w:rsidP="007A5C09">
            <w:pPr>
              <w:rPr>
                <w:rFonts w:ascii="Arial" w:hAnsi="Arial" w:cs="Arial"/>
                <w:b/>
                <w:bCs/>
                <w:color w:val="000000"/>
                <w:sz w:val="18"/>
                <w:szCs w:val="18"/>
                <w:lang w:val="es-MX" w:eastAsia="es-MX"/>
              </w:rPr>
            </w:pPr>
          </w:p>
          <w:p w:rsidR="005604F1"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Equipo de cómputo y de tecnologías de la información</w:t>
            </w:r>
          </w:p>
          <w:p w:rsidR="007A5C09" w:rsidRPr="005604F1" w:rsidRDefault="007A5C09" w:rsidP="005604F1">
            <w:pPr>
              <w:tabs>
                <w:tab w:val="left" w:pos="1290"/>
              </w:tabs>
              <w:rPr>
                <w:rFonts w:ascii="Arial" w:hAnsi="Arial" w:cs="Arial"/>
                <w:sz w:val="18"/>
                <w:szCs w:val="18"/>
                <w:lang w:val="es-MX" w:eastAsia="es-MX"/>
              </w:rPr>
            </w:pPr>
          </w:p>
        </w:tc>
        <w:tc>
          <w:tcPr>
            <w:tcW w:w="1232" w:type="dxa"/>
            <w:tcBorders>
              <w:top w:val="nil"/>
              <w:left w:val="nil"/>
              <w:bottom w:val="nil"/>
              <w:right w:val="nil"/>
            </w:tcBorders>
            <w:shd w:val="clear" w:color="000000" w:fill="FFFFFF"/>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lastRenderedPageBreak/>
              <w:t> </w:t>
            </w:r>
          </w:p>
        </w:tc>
        <w:tc>
          <w:tcPr>
            <w:tcW w:w="1089" w:type="dxa"/>
            <w:tcBorders>
              <w:top w:val="nil"/>
              <w:left w:val="nil"/>
              <w:bottom w:val="nil"/>
              <w:right w:val="nil"/>
            </w:tcBorders>
            <w:shd w:val="clear" w:color="000000" w:fill="FFFFFF"/>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941" w:type="dxa"/>
            <w:tcBorders>
              <w:top w:val="nil"/>
              <w:left w:val="nil"/>
              <w:bottom w:val="nil"/>
              <w:right w:val="nil"/>
            </w:tcBorders>
            <w:shd w:val="clear" w:color="000000" w:fill="FFFFFF"/>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1388" w:type="dxa"/>
            <w:tcBorders>
              <w:top w:val="nil"/>
              <w:left w:val="nil"/>
              <w:bottom w:val="nil"/>
              <w:right w:val="nil"/>
            </w:tcBorders>
            <w:shd w:val="clear" w:color="auto" w:fill="auto"/>
            <w:hideMark/>
          </w:tcPr>
          <w:p w:rsidR="00C04DE8" w:rsidRDefault="00C04DE8" w:rsidP="007A5C09">
            <w:pPr>
              <w:jc w:val="right"/>
              <w:rPr>
                <w:rFonts w:ascii="Arial" w:hAnsi="Arial" w:cs="Arial"/>
                <w:b/>
                <w:bCs/>
                <w:color w:val="000000"/>
                <w:sz w:val="18"/>
                <w:szCs w:val="18"/>
                <w:lang w:val="es-MX" w:eastAsia="es-MX"/>
              </w:rPr>
            </w:pPr>
          </w:p>
          <w:p w:rsidR="00C04DE8" w:rsidRDefault="00C04DE8" w:rsidP="007A5C09">
            <w:pPr>
              <w:jc w:val="right"/>
              <w:rPr>
                <w:rFonts w:ascii="Arial" w:hAnsi="Arial" w:cs="Arial"/>
                <w:b/>
                <w:bCs/>
                <w:color w:val="000000"/>
                <w:sz w:val="18"/>
                <w:szCs w:val="18"/>
                <w:lang w:val="es-MX" w:eastAsia="es-MX"/>
              </w:rPr>
            </w:pPr>
          </w:p>
          <w:p w:rsidR="00C04DE8" w:rsidRDefault="00C04DE8" w:rsidP="007A5C09">
            <w:pPr>
              <w:jc w:val="right"/>
              <w:rPr>
                <w:rFonts w:ascii="Arial" w:hAnsi="Arial" w:cs="Arial"/>
                <w:b/>
                <w:bCs/>
                <w:color w:val="000000"/>
                <w:sz w:val="18"/>
                <w:szCs w:val="18"/>
                <w:lang w:val="es-MX" w:eastAsia="es-MX"/>
              </w:rPr>
            </w:pPr>
          </w:p>
          <w:p w:rsidR="00C04DE8" w:rsidRDefault="00C04DE8" w:rsidP="007A5C09">
            <w:pPr>
              <w:jc w:val="right"/>
              <w:rPr>
                <w:rFonts w:ascii="Arial" w:hAnsi="Arial" w:cs="Arial"/>
                <w:b/>
                <w:bCs/>
                <w:color w:val="000000"/>
                <w:sz w:val="18"/>
                <w:szCs w:val="18"/>
                <w:lang w:val="es-MX" w:eastAsia="es-MX"/>
              </w:rPr>
            </w:pPr>
          </w:p>
          <w:p w:rsidR="005604F1" w:rsidRDefault="005604F1" w:rsidP="007A5C09">
            <w:pPr>
              <w:jc w:val="right"/>
              <w:rPr>
                <w:rFonts w:ascii="Arial" w:hAnsi="Arial" w:cs="Arial"/>
                <w:b/>
                <w:bCs/>
                <w:color w:val="000000"/>
                <w:sz w:val="18"/>
                <w:szCs w:val="18"/>
                <w:lang w:val="es-MX" w:eastAsia="es-MX"/>
              </w:rPr>
            </w:pPr>
          </w:p>
          <w:p w:rsidR="005604F1" w:rsidRDefault="005604F1" w:rsidP="007A5C09">
            <w:pPr>
              <w:jc w:val="right"/>
              <w:rPr>
                <w:rFonts w:ascii="Arial" w:hAnsi="Arial" w:cs="Arial"/>
                <w:b/>
                <w:bCs/>
                <w:color w:val="000000"/>
                <w:sz w:val="18"/>
                <w:szCs w:val="18"/>
                <w:lang w:val="es-MX" w:eastAsia="es-MX"/>
              </w:rPr>
            </w:pPr>
          </w:p>
          <w:p w:rsidR="005604F1" w:rsidRDefault="005604F1" w:rsidP="007A5C09">
            <w:pPr>
              <w:jc w:val="right"/>
              <w:rPr>
                <w:rFonts w:ascii="Arial" w:hAnsi="Arial" w:cs="Arial"/>
                <w:b/>
                <w:bCs/>
                <w:color w:val="000000"/>
                <w:sz w:val="18"/>
                <w:szCs w:val="18"/>
                <w:lang w:val="es-MX" w:eastAsia="es-MX"/>
              </w:rPr>
            </w:pPr>
          </w:p>
          <w:p w:rsidR="005604F1" w:rsidRDefault="005604F1" w:rsidP="007A5C09">
            <w:pPr>
              <w:jc w:val="right"/>
              <w:rPr>
                <w:rFonts w:ascii="Arial" w:hAnsi="Arial" w:cs="Arial"/>
                <w:b/>
                <w:bCs/>
                <w:color w:val="000000"/>
                <w:sz w:val="18"/>
                <w:szCs w:val="18"/>
                <w:lang w:val="es-MX" w:eastAsia="es-MX"/>
              </w:rPr>
            </w:pPr>
          </w:p>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w:t>
            </w:r>
          </w:p>
        </w:tc>
      </w:tr>
      <w:tr w:rsidR="007A5C09" w:rsidRPr="007A5C09" w:rsidTr="005604F1">
        <w:trPr>
          <w:trHeight w:val="434"/>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51503</w:t>
            </w:r>
          </w:p>
        </w:tc>
        <w:tc>
          <w:tcPr>
            <w:tcW w:w="3773"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EQUIPO DE COMPUTACIÓN</w:t>
            </w:r>
          </w:p>
        </w:tc>
        <w:tc>
          <w:tcPr>
            <w:tcW w:w="1232"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089"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941"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51504</w:t>
            </w:r>
          </w:p>
        </w:tc>
        <w:tc>
          <w:tcPr>
            <w:tcW w:w="3773"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MOBILIARIO Y EQUIPO DE CÓMPUTO</w:t>
            </w:r>
          </w:p>
        </w:tc>
        <w:tc>
          <w:tcPr>
            <w:tcW w:w="1232"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089"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941" w:type="dxa"/>
            <w:tcBorders>
              <w:top w:val="nil"/>
              <w:left w:val="nil"/>
              <w:bottom w:val="nil"/>
              <w:right w:val="nil"/>
            </w:tcBorders>
            <w:shd w:val="clear" w:color="000000" w:fill="FFFFFF"/>
            <w:hideMark/>
          </w:tcPr>
          <w:p w:rsidR="007A5C09" w:rsidRPr="007A5C09" w:rsidRDefault="007A5C09" w:rsidP="007A5C09">
            <w:pPr>
              <w:rPr>
                <w:rFonts w:ascii="Microsoft Sans Serif" w:hAnsi="Microsoft Sans Serif" w:cs="Microsoft Sans Serif"/>
                <w:color w:val="000000"/>
                <w:sz w:val="17"/>
                <w:szCs w:val="17"/>
                <w:lang w:val="es-MX" w:eastAsia="es-MX"/>
              </w:rPr>
            </w:pPr>
            <w:r w:rsidRPr="007A5C09">
              <w:rPr>
                <w:rFonts w:ascii="Microsoft Sans Serif" w:hAnsi="Microsoft Sans Serif" w:cs="Microsoft Sans Serif"/>
                <w:color w:val="000000"/>
                <w:sz w:val="17"/>
                <w:szCs w:val="17"/>
                <w:lang w:val="es-MX" w:eastAsia="es-MX"/>
              </w:rPr>
              <w:t> </w:t>
            </w: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5800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BIENES MUEBLES    </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581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TERRENOS </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30,000.00</w:t>
            </w:r>
          </w:p>
        </w:tc>
      </w:tr>
      <w:tr w:rsidR="007A5C09" w:rsidRPr="007A5C09" w:rsidTr="007A5C09">
        <w:trPr>
          <w:trHeight w:val="240"/>
        </w:trPr>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58101</w:t>
            </w:r>
          </w:p>
        </w:tc>
        <w:tc>
          <w:tcPr>
            <w:tcW w:w="3773"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TERRENOS URBANOS</w:t>
            </w:r>
          </w:p>
        </w:tc>
        <w:tc>
          <w:tcPr>
            <w:tcW w:w="1232"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108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388"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30,000.00</w:t>
            </w:r>
          </w:p>
        </w:tc>
      </w:tr>
    </w:tbl>
    <w:p w:rsidR="00F470D5" w:rsidRDefault="00F470D5" w:rsidP="00015319">
      <w:pPr>
        <w:pStyle w:val="Default"/>
        <w:tabs>
          <w:tab w:val="left" w:pos="5311"/>
        </w:tabs>
        <w:spacing w:line="360" w:lineRule="auto"/>
        <w:rPr>
          <w:b/>
          <w:bCs/>
          <w:color w:val="FF0000"/>
        </w:rPr>
      </w:pPr>
    </w:p>
    <w:tbl>
      <w:tblPr>
        <w:tblW w:w="9640" w:type="dxa"/>
        <w:tblInd w:w="70" w:type="dxa"/>
        <w:tblCellMar>
          <w:left w:w="70" w:type="dxa"/>
          <w:right w:w="70" w:type="dxa"/>
        </w:tblCellMar>
        <w:tblLook w:val="04A0" w:firstRow="1" w:lastRow="0" w:firstColumn="1" w:lastColumn="0" w:noHBand="0" w:noVBand="1"/>
      </w:tblPr>
      <w:tblGrid>
        <w:gridCol w:w="941"/>
        <w:gridCol w:w="1092"/>
        <w:gridCol w:w="3104"/>
        <w:gridCol w:w="1074"/>
        <w:gridCol w:w="941"/>
        <w:gridCol w:w="941"/>
        <w:gridCol w:w="1547"/>
      </w:tblGrid>
      <w:tr w:rsidR="00CF03DB" w:rsidRPr="00CF03DB" w:rsidTr="00CF03DB">
        <w:trPr>
          <w:trHeight w:val="300"/>
        </w:trPr>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ind w:left="-212" w:firstLine="212"/>
              <w:jc w:val="center"/>
              <w:rPr>
                <w:rFonts w:ascii="Arial" w:hAnsi="Arial" w:cs="Arial"/>
                <w:b/>
                <w:bCs/>
                <w:color w:val="000000"/>
                <w:sz w:val="22"/>
                <w:szCs w:val="22"/>
                <w:lang w:val="es-MX" w:eastAsia="es-MX"/>
              </w:rPr>
            </w:pPr>
            <w:r w:rsidRPr="00CF03DB">
              <w:rPr>
                <w:rFonts w:ascii="Arial" w:hAnsi="Arial" w:cs="Arial"/>
                <w:b/>
                <w:bCs/>
                <w:color w:val="000000"/>
                <w:sz w:val="22"/>
                <w:szCs w:val="22"/>
                <w:lang w:val="es-MX" w:eastAsia="es-MX"/>
              </w:rPr>
              <w:t>RAMO</w:t>
            </w:r>
          </w:p>
        </w:tc>
        <w:tc>
          <w:tcPr>
            <w:tcW w:w="982"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center"/>
              <w:rPr>
                <w:rFonts w:ascii="Arial" w:hAnsi="Arial" w:cs="Arial"/>
                <w:b/>
                <w:bCs/>
                <w:color w:val="000000"/>
                <w:sz w:val="22"/>
                <w:szCs w:val="22"/>
                <w:lang w:val="es-MX" w:eastAsia="es-MX"/>
              </w:rPr>
            </w:pPr>
            <w:r w:rsidRPr="00CF03DB">
              <w:rPr>
                <w:rFonts w:ascii="Arial" w:hAnsi="Arial" w:cs="Arial"/>
                <w:b/>
                <w:bCs/>
                <w:color w:val="000000"/>
                <w:sz w:val="22"/>
                <w:szCs w:val="22"/>
                <w:lang w:val="es-MX" w:eastAsia="es-MX"/>
              </w:rPr>
              <w:t>II</w:t>
            </w:r>
          </w:p>
        </w:tc>
        <w:tc>
          <w:tcPr>
            <w:tcW w:w="3336"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22"/>
                <w:szCs w:val="22"/>
                <w:lang w:val="es-MX" w:eastAsia="es-MX"/>
              </w:rPr>
            </w:pPr>
            <w:r w:rsidRPr="00CF03DB">
              <w:rPr>
                <w:rFonts w:ascii="Arial" w:hAnsi="Arial" w:cs="Arial"/>
                <w:b/>
                <w:bCs/>
                <w:color w:val="000000"/>
                <w:sz w:val="22"/>
                <w:szCs w:val="22"/>
                <w:lang w:val="es-MX" w:eastAsia="es-MX"/>
              </w:rPr>
              <w:t xml:space="preserve">TESORERIA </w:t>
            </w:r>
          </w:p>
        </w:tc>
        <w:tc>
          <w:tcPr>
            <w:tcW w:w="964"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22"/>
                <w:szCs w:val="22"/>
                <w:lang w:val="es-MX" w:eastAsia="es-MX"/>
              </w:rPr>
            </w:pPr>
            <w:r w:rsidRPr="00CF03DB">
              <w:rPr>
                <w:rFonts w:ascii="Arial" w:hAnsi="Arial" w:cs="Arial"/>
                <w:b/>
                <w:bCs/>
                <w:color w:val="000000"/>
                <w:sz w:val="22"/>
                <w:szCs w:val="22"/>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22"/>
                <w:szCs w:val="22"/>
                <w:lang w:val="es-MX" w:eastAsia="es-MX"/>
              </w:rPr>
            </w:pPr>
            <w:r w:rsidRPr="00CF03DB">
              <w:rPr>
                <w:rFonts w:ascii="Arial" w:hAnsi="Arial" w:cs="Arial"/>
                <w:b/>
                <w:bCs/>
                <w:color w:val="000000"/>
                <w:sz w:val="22"/>
                <w:szCs w:val="22"/>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22"/>
                <w:szCs w:val="22"/>
                <w:lang w:val="es-MX" w:eastAsia="es-MX"/>
              </w:rPr>
            </w:pPr>
            <w:r w:rsidRPr="00CF03DB">
              <w:rPr>
                <w:rFonts w:ascii="Arial" w:hAnsi="Arial" w:cs="Arial"/>
                <w:color w:val="000000"/>
                <w:sz w:val="22"/>
                <w:szCs w:val="22"/>
                <w:lang w:val="es-MX" w:eastAsia="es-MX"/>
              </w:rPr>
              <w:t> </w:t>
            </w:r>
          </w:p>
        </w:tc>
        <w:tc>
          <w:tcPr>
            <w:tcW w:w="154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22"/>
                <w:szCs w:val="22"/>
                <w:lang w:val="es-MX" w:eastAsia="es-MX"/>
              </w:rPr>
            </w:pPr>
            <w:r w:rsidRPr="00CF03DB">
              <w:rPr>
                <w:rFonts w:ascii="Arial" w:hAnsi="Arial" w:cs="Arial"/>
                <w:color w:val="000000"/>
                <w:sz w:val="22"/>
                <w:szCs w:val="22"/>
                <w:lang w:val="es-MX" w:eastAsia="es-MX"/>
              </w:rPr>
              <w:t>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22"/>
                <w:szCs w:val="22"/>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PERSONALES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3,394,378.48</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MATERIALES Y SUMINISTROS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275,000.00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GENERALES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702,000.00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BIENES MUEBLES, INMUEBLES E INTANGIBLES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TOTAL</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4,383,378.48</w:t>
            </w:r>
          </w:p>
        </w:tc>
      </w:tr>
      <w:tr w:rsidR="00CF03DB" w:rsidRPr="00CF03DB" w:rsidTr="00CF03DB">
        <w:trPr>
          <w:trHeight w:val="255"/>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1035"/>
        </w:trPr>
        <w:tc>
          <w:tcPr>
            <w:tcW w:w="937" w:type="dxa"/>
            <w:tcBorders>
              <w:top w:val="single" w:sz="8" w:space="0" w:color="auto"/>
              <w:left w:val="nil"/>
              <w:bottom w:val="single" w:sz="8" w:space="0" w:color="auto"/>
              <w:right w:val="nil"/>
            </w:tcBorders>
            <w:shd w:val="clear" w:color="000000" w:fill="DDEBF7"/>
            <w:vAlign w:val="center"/>
            <w:hideMark/>
          </w:tcPr>
          <w:p w:rsidR="00CF03DB" w:rsidRPr="00CF03DB" w:rsidRDefault="00CF03DB" w:rsidP="00CF03DB">
            <w:pPr>
              <w:jc w:val="center"/>
              <w:rPr>
                <w:rFonts w:ascii="Arial" w:hAnsi="Arial" w:cs="Arial"/>
                <w:color w:val="000000"/>
                <w:sz w:val="16"/>
                <w:szCs w:val="16"/>
                <w:lang w:val="es-MX" w:eastAsia="es-MX"/>
              </w:rPr>
            </w:pPr>
            <w:r w:rsidRPr="00CF03DB">
              <w:rPr>
                <w:rFonts w:ascii="Arial" w:hAnsi="Arial" w:cs="Arial"/>
                <w:color w:val="000000"/>
                <w:sz w:val="16"/>
                <w:szCs w:val="16"/>
                <w:lang w:val="es-MX" w:eastAsia="es-MX"/>
              </w:rPr>
              <w:t>CAPITULO / CUENTA</w:t>
            </w:r>
          </w:p>
        </w:tc>
        <w:tc>
          <w:tcPr>
            <w:tcW w:w="982" w:type="dxa"/>
            <w:tcBorders>
              <w:top w:val="single" w:sz="8" w:space="0" w:color="auto"/>
              <w:left w:val="nil"/>
              <w:bottom w:val="single" w:sz="8" w:space="0" w:color="auto"/>
              <w:right w:val="nil"/>
            </w:tcBorders>
            <w:shd w:val="clear" w:color="000000" w:fill="DDEBF7"/>
            <w:vAlign w:val="center"/>
            <w:hideMark/>
          </w:tcPr>
          <w:p w:rsidR="00CF03DB" w:rsidRPr="00CF03DB" w:rsidRDefault="00CF03DB" w:rsidP="00CF03DB">
            <w:pPr>
              <w:jc w:val="center"/>
              <w:rPr>
                <w:rFonts w:ascii="Arial" w:hAnsi="Arial" w:cs="Arial"/>
                <w:color w:val="000000"/>
                <w:sz w:val="16"/>
                <w:szCs w:val="16"/>
                <w:lang w:val="es-MX" w:eastAsia="es-MX"/>
              </w:rPr>
            </w:pPr>
            <w:r w:rsidRPr="00CF03DB">
              <w:rPr>
                <w:rFonts w:ascii="Arial" w:hAnsi="Arial" w:cs="Arial"/>
                <w:color w:val="000000"/>
                <w:sz w:val="16"/>
                <w:szCs w:val="16"/>
                <w:lang w:val="es-MX" w:eastAsia="es-MX"/>
              </w:rPr>
              <w:t>PARTIDA ESPECIFICA / GENERICA</w:t>
            </w:r>
          </w:p>
        </w:tc>
        <w:tc>
          <w:tcPr>
            <w:tcW w:w="3336" w:type="dxa"/>
            <w:tcBorders>
              <w:top w:val="single" w:sz="8" w:space="0" w:color="auto"/>
              <w:left w:val="nil"/>
              <w:bottom w:val="single" w:sz="8" w:space="0" w:color="auto"/>
              <w:right w:val="nil"/>
            </w:tcBorders>
            <w:shd w:val="clear" w:color="000000" w:fill="DDEBF7"/>
            <w:vAlign w:val="center"/>
            <w:hideMark/>
          </w:tcPr>
          <w:p w:rsidR="00CF03DB" w:rsidRPr="00CF03DB" w:rsidRDefault="00CF03DB" w:rsidP="00CF03DB">
            <w:pPr>
              <w:jc w:val="center"/>
              <w:rPr>
                <w:rFonts w:ascii="Arial" w:hAnsi="Arial" w:cs="Arial"/>
                <w:color w:val="000000"/>
                <w:sz w:val="16"/>
                <w:szCs w:val="16"/>
                <w:lang w:val="es-MX" w:eastAsia="es-MX"/>
              </w:rPr>
            </w:pPr>
            <w:r w:rsidRPr="00CF03DB">
              <w:rPr>
                <w:rFonts w:ascii="Arial" w:hAnsi="Arial" w:cs="Arial"/>
                <w:color w:val="000000"/>
                <w:sz w:val="16"/>
                <w:szCs w:val="16"/>
                <w:lang w:val="es-MX" w:eastAsia="es-MX"/>
              </w:rPr>
              <w:t>DESCRIPCION</w:t>
            </w:r>
          </w:p>
        </w:tc>
        <w:tc>
          <w:tcPr>
            <w:tcW w:w="964" w:type="dxa"/>
            <w:tcBorders>
              <w:top w:val="single" w:sz="8" w:space="0" w:color="auto"/>
              <w:left w:val="nil"/>
              <w:bottom w:val="single" w:sz="8" w:space="0" w:color="auto"/>
              <w:right w:val="nil"/>
            </w:tcBorders>
            <w:shd w:val="clear" w:color="000000" w:fill="DDEBF7"/>
            <w:vAlign w:val="center"/>
            <w:hideMark/>
          </w:tcPr>
          <w:p w:rsidR="00CF03DB" w:rsidRPr="00CF03DB" w:rsidRDefault="00CF03DB" w:rsidP="00CF03DB">
            <w:pPr>
              <w:jc w:val="center"/>
              <w:rPr>
                <w:rFonts w:ascii="Arial" w:hAnsi="Arial" w:cs="Arial"/>
                <w:color w:val="000000"/>
                <w:sz w:val="16"/>
                <w:szCs w:val="16"/>
                <w:lang w:val="es-MX" w:eastAsia="es-MX"/>
              </w:rPr>
            </w:pPr>
            <w:r w:rsidRPr="00CF03DB">
              <w:rPr>
                <w:rFonts w:ascii="Arial" w:hAnsi="Arial" w:cs="Arial"/>
                <w:color w:val="000000"/>
                <w:sz w:val="16"/>
                <w:szCs w:val="16"/>
                <w:lang w:val="es-MX" w:eastAsia="es-MX"/>
              </w:rPr>
              <w:t>PLAZA QUINCENAL</w:t>
            </w:r>
          </w:p>
        </w:tc>
        <w:tc>
          <w:tcPr>
            <w:tcW w:w="937" w:type="dxa"/>
            <w:tcBorders>
              <w:top w:val="single" w:sz="8" w:space="0" w:color="auto"/>
              <w:left w:val="nil"/>
              <w:bottom w:val="single" w:sz="8" w:space="0" w:color="auto"/>
              <w:right w:val="nil"/>
            </w:tcBorders>
            <w:shd w:val="clear" w:color="000000" w:fill="DDEBF7"/>
            <w:vAlign w:val="center"/>
            <w:hideMark/>
          </w:tcPr>
          <w:p w:rsidR="00CF03DB" w:rsidRPr="00CF03DB" w:rsidRDefault="00CF03DB" w:rsidP="00CF03DB">
            <w:pPr>
              <w:jc w:val="center"/>
              <w:rPr>
                <w:rFonts w:ascii="Arial" w:hAnsi="Arial" w:cs="Arial"/>
                <w:color w:val="000000"/>
                <w:sz w:val="16"/>
                <w:szCs w:val="16"/>
                <w:lang w:val="es-MX" w:eastAsia="es-MX"/>
              </w:rPr>
            </w:pPr>
            <w:r w:rsidRPr="00CF03DB">
              <w:rPr>
                <w:rFonts w:ascii="Arial" w:hAnsi="Arial" w:cs="Arial"/>
                <w:color w:val="000000"/>
                <w:sz w:val="16"/>
                <w:szCs w:val="16"/>
                <w:lang w:val="es-MX" w:eastAsia="es-MX"/>
              </w:rPr>
              <w:t>SUELDO BASE MENSUAL</w:t>
            </w:r>
          </w:p>
        </w:tc>
        <w:tc>
          <w:tcPr>
            <w:tcW w:w="937" w:type="dxa"/>
            <w:tcBorders>
              <w:top w:val="single" w:sz="8" w:space="0" w:color="auto"/>
              <w:left w:val="nil"/>
              <w:bottom w:val="single" w:sz="8" w:space="0" w:color="auto"/>
              <w:right w:val="nil"/>
            </w:tcBorders>
            <w:shd w:val="clear" w:color="000000" w:fill="DDEBF7"/>
            <w:vAlign w:val="center"/>
            <w:hideMark/>
          </w:tcPr>
          <w:p w:rsidR="00CF03DB" w:rsidRPr="00CF03DB" w:rsidRDefault="00CF03DB" w:rsidP="00CF03DB">
            <w:pPr>
              <w:jc w:val="center"/>
              <w:rPr>
                <w:rFonts w:ascii="Arial" w:hAnsi="Arial" w:cs="Arial"/>
                <w:color w:val="000000"/>
                <w:sz w:val="16"/>
                <w:szCs w:val="16"/>
                <w:lang w:val="es-MX" w:eastAsia="es-MX"/>
              </w:rPr>
            </w:pPr>
            <w:r w:rsidRPr="00CF03DB">
              <w:rPr>
                <w:rFonts w:ascii="Arial" w:hAnsi="Arial" w:cs="Arial"/>
                <w:color w:val="000000"/>
                <w:sz w:val="16"/>
                <w:szCs w:val="16"/>
                <w:lang w:val="es-MX" w:eastAsia="es-MX"/>
              </w:rPr>
              <w:t>MENSUAL  POR PLAZAS</w:t>
            </w:r>
          </w:p>
        </w:tc>
        <w:tc>
          <w:tcPr>
            <w:tcW w:w="1547" w:type="dxa"/>
            <w:tcBorders>
              <w:top w:val="single" w:sz="8" w:space="0" w:color="auto"/>
              <w:left w:val="nil"/>
              <w:bottom w:val="single" w:sz="8" w:space="0" w:color="auto"/>
              <w:right w:val="nil"/>
            </w:tcBorders>
            <w:shd w:val="clear" w:color="000000" w:fill="DDEBF7"/>
            <w:vAlign w:val="center"/>
            <w:hideMark/>
          </w:tcPr>
          <w:p w:rsidR="00CF03DB" w:rsidRPr="00CF03DB" w:rsidRDefault="00CF03DB" w:rsidP="00CF03DB">
            <w:pPr>
              <w:jc w:val="center"/>
              <w:rPr>
                <w:rFonts w:ascii="Arial" w:hAnsi="Arial" w:cs="Arial"/>
                <w:color w:val="000000"/>
                <w:sz w:val="16"/>
                <w:szCs w:val="16"/>
                <w:lang w:val="es-MX" w:eastAsia="es-MX"/>
              </w:rPr>
            </w:pPr>
            <w:r w:rsidRPr="00CF03DB">
              <w:rPr>
                <w:rFonts w:ascii="Arial" w:hAnsi="Arial" w:cs="Arial"/>
                <w:color w:val="000000"/>
                <w:sz w:val="16"/>
                <w:szCs w:val="16"/>
                <w:lang w:val="es-MX" w:eastAsia="es-MX"/>
              </w:rPr>
              <w:t>ANUAL POR PLAZAS</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6"/>
                <w:szCs w:val="16"/>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r>
      <w:tr w:rsidR="00CF03DB" w:rsidRPr="00CF03DB" w:rsidTr="00CF03DB">
        <w:trPr>
          <w:trHeight w:val="480"/>
        </w:trPr>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1000</w:t>
            </w:r>
          </w:p>
        </w:tc>
        <w:tc>
          <w:tcPr>
            <w:tcW w:w="982"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w:t>
            </w:r>
          </w:p>
        </w:tc>
        <w:tc>
          <w:tcPr>
            <w:tcW w:w="3336"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PERSONALES</w:t>
            </w:r>
          </w:p>
        </w:tc>
        <w:tc>
          <w:tcPr>
            <w:tcW w:w="964"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154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3,394,378.48</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1100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REMUNERACIONES AL PERSONAL DE CARÁCTER PERMANENTE</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1,749,378.48</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113</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SUELDO BASE A PERSONAL PERMANENTE</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1,749,378.48</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11301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SUELDOS AL PERSONAL DE BASE</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612,983.52</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CAPTURISTA</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4,969.38</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9,938.76</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9,938.76</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119,265.12</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AUX. CONTADOR </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5,761.60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11,523.20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11,523.20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138,278.40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CAPTURISTA</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5,743.05</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11,486.10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11,486.10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137,833.20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AUX. CONTADOR </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5,106.10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10,212.20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10,212.20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122,546.40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COBRADOR DE PLAZA </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3,960.85</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7,921.70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7,921.70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95,060.40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11302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SUELDOS AL PERSONAL DE CONFIANZA</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1,136,394.96</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TESORERO MUNICIPAL </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14,374.95</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28,749.90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28,749.90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344,998.80</w:t>
            </w:r>
          </w:p>
        </w:tc>
      </w:tr>
      <w:tr w:rsidR="00CF03DB" w:rsidRPr="00CF03DB" w:rsidTr="00CF03DB">
        <w:trPr>
          <w:trHeight w:val="222"/>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COORDINADOR ADMINISTRATIVO </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2,000.00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4,000.00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4,000.00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48,000.00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JEFE DE ALCOHOLES </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3,682.75</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7,365.50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7,365.50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88,386.00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JEFE DE INGRESOS</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4,000.00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8,000.00</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8,000.00</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96,000.00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CONTADOR MUNICIPAL</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5,521.83</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11,043.66</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11,043.66</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132,523.92</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3</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AUXILIAR CONTABLE </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4,129.26</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8,258.52</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24,775.56</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297,306.72</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color w:val="000000"/>
                <w:sz w:val="18"/>
                <w:szCs w:val="18"/>
                <w:lang w:val="es-MX" w:eastAsia="es-MX"/>
              </w:rPr>
            </w:pPr>
            <w:r w:rsidRPr="00CF03DB">
              <w:rPr>
                <w:rFonts w:ascii="Arial" w:hAnsi="Arial" w:cs="Arial"/>
                <w:color w:val="000000"/>
                <w:sz w:val="18"/>
                <w:szCs w:val="18"/>
                <w:lang w:val="es-MX" w:eastAsia="es-MX"/>
              </w:rPr>
              <w:t>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ENCARGADO DE FISCALIZACION</w:t>
            </w:r>
          </w:p>
        </w:tc>
        <w:tc>
          <w:tcPr>
            <w:tcW w:w="964"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2,691.24</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5,382.48</w:t>
            </w:r>
          </w:p>
        </w:tc>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10,764.96</w:t>
            </w: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129,179.52</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REMUNERACIONES AL PERSONAL DE CARÁCTER TRANSITORIO</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281,000.00</w:t>
            </w:r>
          </w:p>
        </w:tc>
      </w:tr>
      <w:tr w:rsidR="00CF03DB" w:rsidRPr="00CF03DB" w:rsidTr="00CF03DB">
        <w:trPr>
          <w:trHeight w:val="30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xml:space="preserve">HONORARIOS ASIMILABLES A SALARIOS </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280,000.00</w:t>
            </w:r>
          </w:p>
        </w:tc>
      </w:tr>
      <w:tr w:rsidR="00CF03DB" w:rsidRPr="00CF03DB" w:rsidTr="00CF03DB">
        <w:trPr>
          <w:trHeight w:val="495"/>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04DE8" w:rsidRDefault="00C04DE8" w:rsidP="00CF03DB">
            <w:pPr>
              <w:jc w:val="right"/>
              <w:rPr>
                <w:rFonts w:ascii="Arial" w:hAnsi="Arial" w:cs="Arial"/>
                <w:color w:val="000000"/>
                <w:sz w:val="18"/>
                <w:szCs w:val="18"/>
                <w:lang w:val="es-MX" w:eastAsia="es-MX"/>
              </w:rPr>
            </w:pPr>
          </w:p>
          <w:p w:rsidR="00C04DE8" w:rsidRDefault="00C04DE8" w:rsidP="00CF03DB">
            <w:pPr>
              <w:jc w:val="right"/>
              <w:rPr>
                <w:rFonts w:ascii="Arial" w:hAnsi="Arial" w:cs="Arial"/>
                <w:color w:val="000000"/>
                <w:sz w:val="18"/>
                <w:szCs w:val="18"/>
                <w:lang w:val="es-MX" w:eastAsia="es-MX"/>
              </w:rPr>
            </w:pPr>
          </w:p>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12101</w:t>
            </w:r>
          </w:p>
        </w:tc>
        <w:tc>
          <w:tcPr>
            <w:tcW w:w="3336" w:type="dxa"/>
            <w:tcBorders>
              <w:top w:val="nil"/>
              <w:left w:val="nil"/>
              <w:bottom w:val="nil"/>
              <w:right w:val="nil"/>
            </w:tcBorders>
            <w:shd w:val="clear" w:color="auto" w:fill="auto"/>
            <w:hideMark/>
          </w:tcPr>
          <w:p w:rsidR="00C04DE8" w:rsidRDefault="00C04DE8" w:rsidP="00CF03DB">
            <w:pPr>
              <w:rPr>
                <w:rFonts w:ascii="Arial" w:hAnsi="Arial" w:cs="Arial"/>
                <w:color w:val="000000"/>
                <w:sz w:val="18"/>
                <w:szCs w:val="18"/>
                <w:lang w:val="es-MX" w:eastAsia="es-MX"/>
              </w:rPr>
            </w:pPr>
          </w:p>
          <w:p w:rsidR="00C04DE8" w:rsidRDefault="00C04DE8" w:rsidP="00CF03DB">
            <w:pPr>
              <w:rPr>
                <w:rFonts w:ascii="Arial" w:hAnsi="Arial" w:cs="Arial"/>
                <w:color w:val="000000"/>
                <w:sz w:val="18"/>
                <w:szCs w:val="18"/>
                <w:lang w:val="es-MX" w:eastAsia="es-MX"/>
              </w:rPr>
            </w:pPr>
          </w:p>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CONTRATOS POR HONORARIOS ASIMILABLES A SALARIOS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1547" w:type="dxa"/>
            <w:tcBorders>
              <w:top w:val="nil"/>
              <w:left w:val="nil"/>
              <w:bottom w:val="nil"/>
              <w:right w:val="nil"/>
            </w:tcBorders>
            <w:shd w:val="clear" w:color="auto" w:fill="auto"/>
            <w:hideMark/>
          </w:tcPr>
          <w:p w:rsidR="00C04DE8" w:rsidRDefault="00C04DE8" w:rsidP="00CF03DB">
            <w:pPr>
              <w:jc w:val="right"/>
              <w:rPr>
                <w:rFonts w:ascii="Arial" w:hAnsi="Arial" w:cs="Arial"/>
                <w:color w:val="000000"/>
                <w:sz w:val="18"/>
                <w:szCs w:val="18"/>
                <w:lang w:val="es-MX" w:eastAsia="es-MX"/>
              </w:rPr>
            </w:pPr>
          </w:p>
          <w:p w:rsidR="00C04DE8" w:rsidRDefault="00C04DE8" w:rsidP="00CF03DB">
            <w:pPr>
              <w:jc w:val="right"/>
              <w:rPr>
                <w:rFonts w:ascii="Arial" w:hAnsi="Arial" w:cs="Arial"/>
                <w:color w:val="000000"/>
                <w:sz w:val="18"/>
                <w:szCs w:val="18"/>
                <w:lang w:val="es-MX" w:eastAsia="es-MX"/>
              </w:rPr>
            </w:pPr>
          </w:p>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280,000.00 </w:t>
            </w:r>
          </w:p>
        </w:tc>
      </w:tr>
      <w:tr w:rsidR="00CF03DB" w:rsidRPr="00CF03DB" w:rsidTr="00CF03DB">
        <w:trPr>
          <w:trHeight w:val="27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27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SUELDO BASE A PERSONAL EVENTUAL</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1,000.00</w:t>
            </w:r>
          </w:p>
        </w:tc>
      </w:tr>
      <w:tr w:rsidR="00CF03DB" w:rsidRPr="00CF03DB" w:rsidTr="00CF03DB">
        <w:trPr>
          <w:trHeight w:val="27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12201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SUELDO BASE A PERSONAL EVENTUAL</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1,000.00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1300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REMUNERACIONES ADICIONALES Y ESPECIALES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1,270,000.00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132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PRIMAS DE VACACIONES DOMINICAL Y GRATIFICACIÓN DE FIN DE AÑO</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330,000.00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13203</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GRATIFICACIÓN DE FIN DE AÑO</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330,000.00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134</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COMPENSACIONES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615,000.00</w:t>
            </w:r>
          </w:p>
        </w:tc>
      </w:tr>
      <w:tr w:rsidR="00CF03DB" w:rsidRPr="00CF03DB" w:rsidTr="00CF03DB">
        <w:trPr>
          <w:trHeight w:val="240"/>
        </w:trPr>
        <w:tc>
          <w:tcPr>
            <w:tcW w:w="937" w:type="dxa"/>
            <w:tcBorders>
              <w:top w:val="nil"/>
              <w:left w:val="nil"/>
              <w:bottom w:val="nil"/>
              <w:right w:val="nil"/>
            </w:tcBorders>
            <w:shd w:val="clear" w:color="auto" w:fill="auto"/>
            <w:noWrap/>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13401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COMPENSACIONES ORDINARIAS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480,000.00 </w:t>
            </w:r>
          </w:p>
        </w:tc>
      </w:tr>
      <w:tr w:rsidR="00CF03DB" w:rsidRPr="00CF03DB" w:rsidTr="00CF03DB">
        <w:trPr>
          <w:trHeight w:val="27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13402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COMPENSACIONES EXTRAORDINARIAS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135,000.00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154</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PRESTACIONES CONTRACTUALES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325,000.00</w:t>
            </w:r>
          </w:p>
        </w:tc>
      </w:tr>
      <w:tr w:rsidR="00CF03DB" w:rsidRPr="00CF03DB" w:rsidTr="00CF03DB">
        <w:trPr>
          <w:trHeight w:val="285"/>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15401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PRESTACIONES AL PERSONAL DE BASE</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325,000.00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1500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OTRAS PRESTACIONES SOCIALES Y ECONÓMICAS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94,000.00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151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CUOTAS PARA EL FONDO DE AHORRO Y FONDO DE TRABAJO</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94,000.00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15101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CUOTAS PARA EL FONDO DE AHORRO Y FONDO DE TRABAJO</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94,000.00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159</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OTRAS PERSTACIONES SOCIALES Y ECONOMICAS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196,000.00</w:t>
            </w:r>
          </w:p>
        </w:tc>
      </w:tr>
      <w:tr w:rsidR="00CF03DB" w:rsidRPr="00CF03DB" w:rsidTr="00CF03DB">
        <w:trPr>
          <w:trHeight w:val="480"/>
        </w:trPr>
        <w:tc>
          <w:tcPr>
            <w:tcW w:w="937" w:type="dxa"/>
            <w:tcBorders>
              <w:top w:val="nil"/>
              <w:left w:val="nil"/>
              <w:bottom w:val="nil"/>
              <w:right w:val="nil"/>
            </w:tcBorders>
            <w:shd w:val="clear" w:color="auto" w:fill="auto"/>
            <w:noWrap/>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15901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OTRAS PERSTACIONES SOCIALES Y ECONOMICAS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noWrap/>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196,000.00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240"/>
        </w:trPr>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2000</w:t>
            </w:r>
          </w:p>
        </w:tc>
        <w:tc>
          <w:tcPr>
            <w:tcW w:w="982"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w:t>
            </w:r>
          </w:p>
        </w:tc>
        <w:tc>
          <w:tcPr>
            <w:tcW w:w="3336"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MATERIALES Y SUMINISTROS</w:t>
            </w:r>
          </w:p>
        </w:tc>
        <w:tc>
          <w:tcPr>
            <w:tcW w:w="964"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154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275,000.00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2100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MATERIALES DE ADMINISTRACIÓN, EMISIÓN DE DOCUMENTO</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190,000.00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211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MATERIALES, ÚTILES Y EQUIPOS MENORES DE OFICINA</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190,000.00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21102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ARTÍCULOS Y MATERIAL DE OFICINA</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190,000.00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2200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ALIMENTOS Y UTENSILIOS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70,000.00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221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PRODUCTOS ALIMENTICIOS PARA PERSONAS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70,000.00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22105</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PRODUCTOS DIVERSOS PARA ALIMENTACIÓN DE PERSONAS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70,000.00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2600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COMBUSTIBLES, LUBRICANTES Y ADITIVOS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15,000.00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261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COMBUSTIBLES, LUBRICANTES Y ADITIVOS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15,000.00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26101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COMBUSTIBLES, LUBRICANTES Y ADITIVOS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15,000.00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240"/>
        </w:trPr>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3000</w:t>
            </w:r>
          </w:p>
        </w:tc>
        <w:tc>
          <w:tcPr>
            <w:tcW w:w="982"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w:t>
            </w:r>
          </w:p>
        </w:tc>
        <w:tc>
          <w:tcPr>
            <w:tcW w:w="3336"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GENERALES</w:t>
            </w:r>
          </w:p>
        </w:tc>
        <w:tc>
          <w:tcPr>
            <w:tcW w:w="964"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154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702,000.00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3100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BÁSICOS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20,000.00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314</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TELEFONÍA TRADICIONAL</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18,000.00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31401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TELEFONÍA TRADICIONAL</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18,000.00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318</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POSTALES Y TELEGRÁFICOS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2,000.00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31801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SERVICIO POSTAL</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2,000.00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3200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xml:space="preserve">SERVICIO DE ARRENDAMIENTO </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50,000.00</w:t>
            </w:r>
          </w:p>
        </w:tc>
      </w:tr>
      <w:tr w:rsidR="00CF03DB" w:rsidRPr="00CF03DB" w:rsidTr="00CF03DB">
        <w:trPr>
          <w:trHeight w:val="72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323</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xml:space="preserve">ARRENDAMIENTO DE MOBILIARIO Y EQUIPO DE ADMINISTRACIÓN, EDUCACIONAL Y RECREATIVO </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50,000.00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32301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ARRENDAMIENTO DE EQUIPO Y BIENES INFORMATICOS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50,000.00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r>
      <w:tr w:rsidR="00CF03DB" w:rsidRPr="00CF03DB" w:rsidTr="00CF03DB">
        <w:trPr>
          <w:trHeight w:val="72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3300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PROFESIONALES, CIENTÍFICOS, TÉCNICOS Y OTROS SERVICIOS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110,000.00</w:t>
            </w:r>
          </w:p>
        </w:tc>
      </w:tr>
      <w:tr w:rsidR="00CF03DB" w:rsidRPr="00CF03DB" w:rsidTr="00CF03DB">
        <w:trPr>
          <w:trHeight w:val="96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333</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DE CONSULTORÍA ADMINISTRATIVA, PROCESOS, TÉCNICA Y EN TECNOLOGÍAS DE LA INFORMACIÓN</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80,000.00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33301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SERVICIOS DE INFORMÁTICA</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80,000.00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r>
      <w:tr w:rsidR="00CF03DB" w:rsidRPr="00CF03DB" w:rsidTr="00CF03DB">
        <w:trPr>
          <w:trHeight w:val="72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336</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DE APOYO ADMINISTRATIVO, TRADUCCIÓN, FOTOCOPIADO E IMPRESIÓN</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30,000.00</w:t>
            </w:r>
          </w:p>
        </w:tc>
      </w:tr>
      <w:tr w:rsidR="00CF03DB" w:rsidRPr="00CF03DB" w:rsidTr="00CF03DB">
        <w:trPr>
          <w:trHeight w:val="16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33603</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IMPRESIONES  DE  DOCUMENTOS OFICIALES  PARA  LA  PRESTACIÓN  DE  SERVICIOS PÚBLICOS,  IDENTIFICACIÓN, FORMATOS  ADMINISTRATIVOS Y    FISCALES,  FORMAS VALORADAS, CERTIFICADOS Y TÍTULOS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30,000.00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3400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FINANCIEROS, BANCARIOS Y COMERCIALES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54,000.00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341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FINANCIEROS Y BANCARIOS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54,000.00</w:t>
            </w:r>
          </w:p>
        </w:tc>
      </w:tr>
      <w:tr w:rsidR="00CF03DB" w:rsidRPr="00CF03DB" w:rsidTr="00CF03DB">
        <w:trPr>
          <w:trHeight w:val="27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34101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COMISIONES BANCARIAS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noWrap/>
            <w:vAlign w:val="center"/>
            <w:hideMark/>
          </w:tcPr>
          <w:p w:rsidR="00CF03DB" w:rsidRPr="00CF03DB" w:rsidRDefault="00CF03DB" w:rsidP="00CF03DB">
            <w:pPr>
              <w:jc w:val="right"/>
              <w:rPr>
                <w:rFonts w:ascii="Arial Narrow" w:hAnsi="Arial Narrow" w:cs="Calibri"/>
                <w:color w:val="000000"/>
                <w:sz w:val="18"/>
                <w:szCs w:val="18"/>
                <w:lang w:val="es-MX" w:eastAsia="es-MX"/>
              </w:rPr>
            </w:pPr>
            <w:r w:rsidRPr="00CF03DB">
              <w:rPr>
                <w:rFonts w:ascii="Arial Narrow" w:hAnsi="Arial Narrow" w:cs="Calibri"/>
                <w:color w:val="000000"/>
                <w:sz w:val="18"/>
                <w:szCs w:val="18"/>
                <w:lang w:val="es-MX" w:eastAsia="es-MX"/>
              </w:rPr>
              <w:t xml:space="preserve">54,000.00 </w:t>
            </w:r>
          </w:p>
        </w:tc>
      </w:tr>
      <w:tr w:rsidR="00CF03DB" w:rsidRPr="00CF03DB" w:rsidTr="00CF03DB">
        <w:trPr>
          <w:trHeight w:val="27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Narrow" w:hAnsi="Arial Narrow" w:cs="Calibri"/>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34102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RECARGOS Y ACTUALIZACIONES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noWrap/>
            <w:vAlign w:val="center"/>
            <w:hideMark/>
          </w:tcPr>
          <w:p w:rsidR="00CF03DB" w:rsidRPr="00CF03DB" w:rsidRDefault="00CF03DB" w:rsidP="00CF03DB">
            <w:pPr>
              <w:jc w:val="right"/>
              <w:rPr>
                <w:rFonts w:ascii="Arial Narrow" w:hAnsi="Arial Narrow" w:cs="Calibri"/>
                <w:color w:val="000000"/>
                <w:sz w:val="18"/>
                <w:szCs w:val="18"/>
                <w:lang w:val="es-MX" w:eastAsia="es-MX"/>
              </w:rPr>
            </w:pPr>
            <w:r w:rsidRPr="00CF03DB">
              <w:rPr>
                <w:rFonts w:ascii="Arial Narrow" w:hAnsi="Arial Narrow" w:cs="Calibri"/>
                <w:color w:val="000000"/>
                <w:sz w:val="18"/>
                <w:szCs w:val="18"/>
                <w:lang w:val="es-MX" w:eastAsia="es-MX"/>
              </w:rPr>
              <w:t xml:space="preserve">30,000.00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Narrow" w:hAnsi="Arial Narrow" w:cs="Calibri"/>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3700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SERVICIOS DE TRASLADO Y VIÁTICOS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8,000.00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375</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VIÁTICOS EN EL PAÍS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8,000.00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37501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VIATICOS EN EL PAIS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8,000.00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3900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OTROS SERVICIOS GENERALES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460,000.00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F470D5" w:rsidRDefault="00F470D5" w:rsidP="00CF03DB">
            <w:pPr>
              <w:jc w:val="center"/>
              <w:rPr>
                <w:rFonts w:ascii="Arial" w:hAnsi="Arial" w:cs="Arial"/>
                <w:b/>
                <w:bCs/>
                <w:color w:val="000000"/>
                <w:sz w:val="18"/>
                <w:szCs w:val="18"/>
                <w:lang w:val="es-MX" w:eastAsia="es-MX"/>
              </w:rPr>
            </w:pPr>
          </w:p>
          <w:p w:rsidR="00F470D5" w:rsidRDefault="00F470D5" w:rsidP="00CF03DB">
            <w:pPr>
              <w:jc w:val="center"/>
              <w:rPr>
                <w:rFonts w:ascii="Arial" w:hAnsi="Arial" w:cs="Arial"/>
                <w:b/>
                <w:bCs/>
                <w:color w:val="000000"/>
                <w:sz w:val="18"/>
                <w:szCs w:val="18"/>
                <w:lang w:val="es-MX" w:eastAsia="es-MX"/>
              </w:rPr>
            </w:pPr>
          </w:p>
          <w:p w:rsidR="00C04DE8" w:rsidRDefault="00C04DE8" w:rsidP="00CF03DB">
            <w:pPr>
              <w:jc w:val="center"/>
              <w:rPr>
                <w:rFonts w:ascii="Arial" w:hAnsi="Arial" w:cs="Arial"/>
                <w:b/>
                <w:bCs/>
                <w:color w:val="000000"/>
                <w:sz w:val="18"/>
                <w:szCs w:val="18"/>
                <w:lang w:val="es-MX" w:eastAsia="es-MX"/>
              </w:rPr>
            </w:pPr>
          </w:p>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392</w:t>
            </w:r>
          </w:p>
        </w:tc>
        <w:tc>
          <w:tcPr>
            <w:tcW w:w="3336" w:type="dxa"/>
            <w:tcBorders>
              <w:top w:val="nil"/>
              <w:left w:val="nil"/>
              <w:bottom w:val="nil"/>
              <w:right w:val="nil"/>
            </w:tcBorders>
            <w:shd w:val="clear" w:color="auto" w:fill="auto"/>
            <w:hideMark/>
          </w:tcPr>
          <w:p w:rsidR="00F470D5" w:rsidRDefault="00F470D5" w:rsidP="00CF03DB">
            <w:pPr>
              <w:rPr>
                <w:rFonts w:ascii="Arial" w:hAnsi="Arial" w:cs="Arial"/>
                <w:b/>
                <w:bCs/>
                <w:color w:val="000000"/>
                <w:sz w:val="18"/>
                <w:szCs w:val="18"/>
                <w:lang w:val="es-MX" w:eastAsia="es-MX"/>
              </w:rPr>
            </w:pPr>
          </w:p>
          <w:p w:rsidR="00F470D5" w:rsidRDefault="00F470D5" w:rsidP="00CF03DB">
            <w:pPr>
              <w:rPr>
                <w:rFonts w:ascii="Arial" w:hAnsi="Arial" w:cs="Arial"/>
                <w:b/>
                <w:bCs/>
                <w:color w:val="000000"/>
                <w:sz w:val="18"/>
                <w:szCs w:val="18"/>
                <w:lang w:val="es-MX" w:eastAsia="es-MX"/>
              </w:rPr>
            </w:pPr>
          </w:p>
          <w:p w:rsidR="00C04DE8" w:rsidRDefault="00C04DE8" w:rsidP="00CF03DB">
            <w:pPr>
              <w:rPr>
                <w:rFonts w:ascii="Arial" w:hAnsi="Arial" w:cs="Arial"/>
                <w:b/>
                <w:bCs/>
                <w:color w:val="000000"/>
                <w:sz w:val="18"/>
                <w:szCs w:val="18"/>
                <w:lang w:val="es-MX" w:eastAsia="es-MX"/>
              </w:rPr>
            </w:pPr>
          </w:p>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IMPUESTOS Y DERECHOS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F470D5" w:rsidRDefault="00F470D5" w:rsidP="00CF03DB">
            <w:pPr>
              <w:jc w:val="right"/>
              <w:rPr>
                <w:rFonts w:ascii="Arial" w:hAnsi="Arial" w:cs="Arial"/>
                <w:b/>
                <w:bCs/>
                <w:color w:val="000000"/>
                <w:sz w:val="18"/>
                <w:szCs w:val="18"/>
                <w:lang w:val="es-MX" w:eastAsia="es-MX"/>
              </w:rPr>
            </w:pPr>
          </w:p>
          <w:p w:rsidR="00F470D5" w:rsidRDefault="00F470D5" w:rsidP="00CF03DB">
            <w:pPr>
              <w:jc w:val="right"/>
              <w:rPr>
                <w:rFonts w:ascii="Arial" w:hAnsi="Arial" w:cs="Arial"/>
                <w:b/>
                <w:bCs/>
                <w:color w:val="000000"/>
                <w:sz w:val="18"/>
                <w:szCs w:val="18"/>
                <w:lang w:val="es-MX" w:eastAsia="es-MX"/>
              </w:rPr>
            </w:pPr>
          </w:p>
          <w:p w:rsidR="00C04DE8" w:rsidRDefault="00C04DE8" w:rsidP="00CF03DB">
            <w:pPr>
              <w:jc w:val="right"/>
              <w:rPr>
                <w:rFonts w:ascii="Arial" w:hAnsi="Arial" w:cs="Arial"/>
                <w:b/>
                <w:bCs/>
                <w:color w:val="000000"/>
                <w:sz w:val="18"/>
                <w:szCs w:val="18"/>
                <w:lang w:val="es-MX" w:eastAsia="es-MX"/>
              </w:rPr>
            </w:pPr>
          </w:p>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430,000.00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39201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 IMPUESTOS Y DERECHOS DE EXPORTACION</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180,000.00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39202</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OTROS IMPUESTOS Y DERECHOS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250,000.00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sz w:val="20"/>
                <w:szCs w:val="20"/>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395</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PENAS, MULTAS, ACCESORIOS Y ACTUALIZACIONES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xml:space="preserve">30,000.00 </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39501</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PENAS, MULTAS, ACCESORIOS Y ACTUALIZACIONES</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xml:space="preserve">30,000.00 </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64"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r>
      <w:tr w:rsidR="00CF03DB" w:rsidRPr="00CF03DB" w:rsidTr="00CF03DB">
        <w:trPr>
          <w:trHeight w:val="480"/>
        </w:trPr>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5000</w:t>
            </w:r>
          </w:p>
        </w:tc>
        <w:tc>
          <w:tcPr>
            <w:tcW w:w="982"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 </w:t>
            </w:r>
          </w:p>
        </w:tc>
        <w:tc>
          <w:tcPr>
            <w:tcW w:w="3336"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BIENES MUEBLES, INMUEBLES E INTANGIBLES</w:t>
            </w:r>
          </w:p>
        </w:tc>
        <w:tc>
          <w:tcPr>
            <w:tcW w:w="964"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 </w:t>
            </w:r>
          </w:p>
        </w:tc>
        <w:tc>
          <w:tcPr>
            <w:tcW w:w="1547" w:type="dxa"/>
            <w:tcBorders>
              <w:top w:val="single" w:sz="4" w:space="0" w:color="auto"/>
              <w:left w:val="nil"/>
              <w:bottom w:val="single" w:sz="4" w:space="0" w:color="auto"/>
              <w:right w:val="nil"/>
            </w:tcBorders>
            <w:shd w:val="clear" w:color="000000" w:fill="DDEBF7"/>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5100</w:t>
            </w: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MOBILIARIO Y EQUIPO DE ADMINISTRACION</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12,000.00</w:t>
            </w:r>
          </w:p>
        </w:tc>
      </w:tr>
      <w:tr w:rsidR="00CF03DB" w:rsidRPr="00CF03DB" w:rsidTr="00CF03DB">
        <w:trPr>
          <w:trHeight w:val="48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center"/>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515</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EQUIPO DE COMPUTO Y DE TECNOLOGIA DE LA INFORMACION</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r w:rsidRPr="00CF03DB">
              <w:rPr>
                <w:rFonts w:ascii="Arial" w:hAnsi="Arial" w:cs="Arial"/>
                <w:b/>
                <w:bCs/>
                <w:color w:val="000000"/>
                <w:sz w:val="18"/>
                <w:szCs w:val="18"/>
                <w:lang w:val="es-MX" w:eastAsia="es-MX"/>
              </w:rPr>
              <w:t>12,000.00</w:t>
            </w:r>
          </w:p>
        </w:tc>
      </w:tr>
      <w:tr w:rsidR="00CF03DB" w:rsidRPr="00CF03DB" w:rsidTr="00CF03DB">
        <w:trPr>
          <w:trHeight w:val="240"/>
        </w:trPr>
        <w:tc>
          <w:tcPr>
            <w:tcW w:w="93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51504</w:t>
            </w:r>
          </w:p>
        </w:tc>
        <w:tc>
          <w:tcPr>
            <w:tcW w:w="3336"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r w:rsidRPr="00CF03DB">
              <w:rPr>
                <w:rFonts w:ascii="Arial" w:hAnsi="Arial" w:cs="Arial"/>
                <w:color w:val="000000"/>
                <w:sz w:val="18"/>
                <w:szCs w:val="18"/>
                <w:lang w:val="es-MX" w:eastAsia="es-MX"/>
              </w:rPr>
              <w:t>MOBILIARIO Y EQUIPO DE COMPUTO</w:t>
            </w:r>
          </w:p>
        </w:tc>
        <w:tc>
          <w:tcPr>
            <w:tcW w:w="964" w:type="dxa"/>
            <w:tcBorders>
              <w:top w:val="nil"/>
              <w:left w:val="nil"/>
              <w:bottom w:val="nil"/>
              <w:right w:val="nil"/>
            </w:tcBorders>
            <w:shd w:val="clear" w:color="auto" w:fill="auto"/>
            <w:hideMark/>
          </w:tcPr>
          <w:p w:rsidR="00CF03DB" w:rsidRPr="00CF03DB" w:rsidRDefault="00CF03DB" w:rsidP="00CF03DB">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937" w:type="dxa"/>
            <w:tcBorders>
              <w:top w:val="nil"/>
              <w:left w:val="nil"/>
              <w:bottom w:val="nil"/>
              <w:right w:val="nil"/>
            </w:tcBorders>
            <w:shd w:val="clear" w:color="auto" w:fill="auto"/>
            <w:hideMark/>
          </w:tcPr>
          <w:p w:rsidR="00CF03DB" w:rsidRPr="00CF03DB" w:rsidRDefault="00CF03DB" w:rsidP="00CF03DB">
            <w:pPr>
              <w:rPr>
                <w:sz w:val="20"/>
                <w:szCs w:val="20"/>
                <w:lang w:val="es-MX" w:eastAsia="es-MX"/>
              </w:rPr>
            </w:pPr>
          </w:p>
        </w:tc>
        <w:tc>
          <w:tcPr>
            <w:tcW w:w="1547" w:type="dxa"/>
            <w:tcBorders>
              <w:top w:val="nil"/>
              <w:left w:val="nil"/>
              <w:bottom w:val="nil"/>
              <w:right w:val="nil"/>
            </w:tcBorders>
            <w:shd w:val="clear" w:color="auto" w:fill="auto"/>
            <w:hideMark/>
          </w:tcPr>
          <w:p w:rsidR="00CF03DB" w:rsidRPr="00CF03DB" w:rsidRDefault="00CF03DB" w:rsidP="00CF03DB">
            <w:pPr>
              <w:jc w:val="right"/>
              <w:rPr>
                <w:rFonts w:ascii="Arial" w:hAnsi="Arial" w:cs="Arial"/>
                <w:color w:val="000000"/>
                <w:sz w:val="18"/>
                <w:szCs w:val="18"/>
                <w:lang w:val="es-MX" w:eastAsia="es-MX"/>
              </w:rPr>
            </w:pPr>
            <w:r w:rsidRPr="00CF03DB">
              <w:rPr>
                <w:rFonts w:ascii="Arial" w:hAnsi="Arial" w:cs="Arial"/>
                <w:color w:val="000000"/>
                <w:sz w:val="18"/>
                <w:szCs w:val="18"/>
                <w:lang w:val="es-MX" w:eastAsia="es-MX"/>
              </w:rPr>
              <w:t>12,000.00</w:t>
            </w:r>
          </w:p>
        </w:tc>
      </w:tr>
    </w:tbl>
    <w:p w:rsidR="00F470D5" w:rsidRDefault="00F470D5" w:rsidP="009F30D9">
      <w:pPr>
        <w:pStyle w:val="Default"/>
        <w:tabs>
          <w:tab w:val="left" w:pos="5311"/>
        </w:tabs>
        <w:spacing w:line="360" w:lineRule="auto"/>
        <w:jc w:val="center"/>
        <w:rPr>
          <w:b/>
          <w:bCs/>
          <w:color w:val="FF0000"/>
        </w:rPr>
      </w:pPr>
    </w:p>
    <w:tbl>
      <w:tblPr>
        <w:tblW w:w="10207" w:type="dxa"/>
        <w:tblInd w:w="-639" w:type="dxa"/>
        <w:tblCellMar>
          <w:left w:w="70" w:type="dxa"/>
          <w:right w:w="70" w:type="dxa"/>
        </w:tblCellMar>
        <w:tblLook w:val="04A0" w:firstRow="1" w:lastRow="0" w:firstColumn="1" w:lastColumn="0" w:noHBand="0" w:noVBand="1"/>
      </w:tblPr>
      <w:tblGrid>
        <w:gridCol w:w="940"/>
        <w:gridCol w:w="1092"/>
        <w:gridCol w:w="3240"/>
        <w:gridCol w:w="1074"/>
        <w:gridCol w:w="941"/>
        <w:gridCol w:w="941"/>
        <w:gridCol w:w="1979"/>
      </w:tblGrid>
      <w:tr w:rsidR="007A5C09" w:rsidRPr="007A5C09" w:rsidTr="007A5C09">
        <w:trPr>
          <w:trHeight w:val="300"/>
        </w:trPr>
        <w:tc>
          <w:tcPr>
            <w:tcW w:w="940" w:type="dxa"/>
            <w:tcBorders>
              <w:top w:val="single" w:sz="4" w:space="0" w:color="auto"/>
              <w:left w:val="nil"/>
              <w:bottom w:val="single" w:sz="4" w:space="0" w:color="auto"/>
              <w:right w:val="nil"/>
            </w:tcBorders>
            <w:shd w:val="clear" w:color="000000" w:fill="DDEBF7"/>
            <w:noWrap/>
            <w:hideMark/>
          </w:tcPr>
          <w:p w:rsidR="007A5C09" w:rsidRPr="007A5C09" w:rsidRDefault="007A5C09" w:rsidP="007A5C09">
            <w:pPr>
              <w:tabs>
                <w:tab w:val="left" w:pos="260"/>
              </w:tabs>
              <w:ind w:left="-637" w:firstLine="618"/>
              <w:jc w:val="cente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RAMO</w:t>
            </w:r>
          </w:p>
        </w:tc>
        <w:tc>
          <w:tcPr>
            <w:tcW w:w="1092" w:type="dxa"/>
            <w:tcBorders>
              <w:top w:val="single" w:sz="4" w:space="0" w:color="auto"/>
              <w:left w:val="nil"/>
              <w:bottom w:val="single" w:sz="4" w:space="0" w:color="auto"/>
              <w:right w:val="nil"/>
            </w:tcBorders>
            <w:shd w:val="clear" w:color="000000" w:fill="DDEBF7"/>
            <w:noWrap/>
            <w:hideMark/>
          </w:tcPr>
          <w:p w:rsidR="007A5C09" w:rsidRPr="007A5C09" w:rsidRDefault="007A5C09" w:rsidP="007A5C09">
            <w:pPr>
              <w:jc w:val="cente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III</w:t>
            </w:r>
          </w:p>
        </w:tc>
        <w:tc>
          <w:tcPr>
            <w:tcW w:w="4314" w:type="dxa"/>
            <w:gridSpan w:val="2"/>
            <w:tcBorders>
              <w:top w:val="single" w:sz="4" w:space="0" w:color="auto"/>
              <w:left w:val="nil"/>
              <w:bottom w:val="single" w:sz="4" w:space="0" w:color="auto"/>
              <w:right w:val="nil"/>
            </w:tcBorders>
            <w:shd w:val="clear" w:color="000000" w:fill="DDEBF7"/>
            <w:noWrap/>
            <w:hideMark/>
          </w:tcPr>
          <w:p w:rsidR="007A5C09" w:rsidRPr="007A5C09" w:rsidRDefault="007A5C09" w:rsidP="007A5C09">
            <w:pP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DIRECCION ADMINISTRATIVA</w:t>
            </w:r>
          </w:p>
        </w:tc>
        <w:tc>
          <w:tcPr>
            <w:tcW w:w="941" w:type="dxa"/>
            <w:tcBorders>
              <w:top w:val="single" w:sz="4" w:space="0" w:color="auto"/>
              <w:left w:val="nil"/>
              <w:bottom w:val="single" w:sz="4" w:space="0" w:color="auto"/>
              <w:right w:val="nil"/>
            </w:tcBorders>
            <w:shd w:val="clear" w:color="000000" w:fill="DDEBF7"/>
            <w:noWrap/>
            <w:hideMark/>
          </w:tcPr>
          <w:p w:rsidR="007A5C09" w:rsidRPr="007A5C09" w:rsidRDefault="007A5C09" w:rsidP="007A5C09">
            <w:pPr>
              <w:rPr>
                <w:rFonts w:ascii="Arial" w:hAnsi="Arial" w:cs="Arial"/>
                <w:b/>
                <w:bCs/>
                <w:color w:val="000000"/>
                <w:sz w:val="22"/>
                <w:szCs w:val="22"/>
                <w:lang w:val="es-MX" w:eastAsia="es-MX"/>
              </w:rPr>
            </w:pPr>
            <w:r w:rsidRPr="007A5C09">
              <w:rPr>
                <w:rFonts w:ascii="Arial" w:hAnsi="Arial" w:cs="Arial"/>
                <w:b/>
                <w:bCs/>
                <w:color w:val="000000"/>
                <w:sz w:val="22"/>
                <w:szCs w:val="22"/>
                <w:lang w:val="es-MX" w:eastAsia="es-MX"/>
              </w:rPr>
              <w:t> </w:t>
            </w:r>
          </w:p>
        </w:tc>
        <w:tc>
          <w:tcPr>
            <w:tcW w:w="941" w:type="dxa"/>
            <w:tcBorders>
              <w:top w:val="single" w:sz="4" w:space="0" w:color="auto"/>
              <w:left w:val="nil"/>
              <w:bottom w:val="single" w:sz="4" w:space="0" w:color="auto"/>
              <w:right w:val="nil"/>
            </w:tcBorders>
            <w:shd w:val="clear" w:color="000000" w:fill="DDEBF7"/>
            <w:noWrap/>
            <w:hideMark/>
          </w:tcPr>
          <w:p w:rsidR="007A5C09" w:rsidRPr="007A5C09" w:rsidRDefault="007A5C09" w:rsidP="007A5C09">
            <w:pPr>
              <w:rPr>
                <w:rFonts w:ascii="Arial" w:hAnsi="Arial" w:cs="Arial"/>
                <w:color w:val="000000"/>
                <w:sz w:val="22"/>
                <w:szCs w:val="22"/>
                <w:lang w:val="es-MX" w:eastAsia="es-MX"/>
              </w:rPr>
            </w:pPr>
            <w:r w:rsidRPr="007A5C09">
              <w:rPr>
                <w:rFonts w:ascii="Arial" w:hAnsi="Arial" w:cs="Arial"/>
                <w:color w:val="000000"/>
                <w:sz w:val="22"/>
                <w:szCs w:val="22"/>
                <w:lang w:val="es-MX" w:eastAsia="es-MX"/>
              </w:rPr>
              <w:t> </w:t>
            </w:r>
          </w:p>
        </w:tc>
        <w:tc>
          <w:tcPr>
            <w:tcW w:w="1979" w:type="dxa"/>
            <w:tcBorders>
              <w:top w:val="single" w:sz="4" w:space="0" w:color="auto"/>
              <w:left w:val="nil"/>
              <w:bottom w:val="single" w:sz="4" w:space="0" w:color="auto"/>
              <w:right w:val="nil"/>
            </w:tcBorders>
            <w:shd w:val="clear" w:color="000000" w:fill="DDEBF7"/>
            <w:noWrap/>
            <w:hideMark/>
          </w:tcPr>
          <w:p w:rsidR="007A5C09" w:rsidRPr="007A5C09" w:rsidRDefault="007A5C09" w:rsidP="007A5C09">
            <w:pPr>
              <w:rPr>
                <w:rFonts w:ascii="Arial" w:hAnsi="Arial" w:cs="Arial"/>
                <w:color w:val="000000"/>
                <w:sz w:val="22"/>
                <w:szCs w:val="22"/>
                <w:lang w:val="es-MX" w:eastAsia="es-MX"/>
              </w:rPr>
            </w:pPr>
            <w:r w:rsidRPr="007A5C09">
              <w:rPr>
                <w:rFonts w:ascii="Arial" w:hAnsi="Arial" w:cs="Arial"/>
                <w:color w:val="000000"/>
                <w:sz w:val="22"/>
                <w:szCs w:val="22"/>
                <w:lang w:val="es-MX" w:eastAsia="es-MX"/>
              </w:rPr>
              <w:t> </w:t>
            </w:r>
          </w:p>
        </w:tc>
      </w:tr>
      <w:tr w:rsidR="007A5C09" w:rsidRPr="007A5C09" w:rsidTr="007A5C09">
        <w:trPr>
          <w:trHeight w:val="240"/>
        </w:trPr>
        <w:tc>
          <w:tcPr>
            <w:tcW w:w="940" w:type="dxa"/>
            <w:tcBorders>
              <w:top w:val="nil"/>
              <w:left w:val="nil"/>
              <w:bottom w:val="nil"/>
              <w:right w:val="nil"/>
            </w:tcBorders>
            <w:shd w:val="clear" w:color="auto" w:fill="auto"/>
            <w:noWrap/>
            <w:hideMark/>
          </w:tcPr>
          <w:p w:rsidR="007A5C09" w:rsidRPr="007A5C09" w:rsidRDefault="007A5C09" w:rsidP="007A5C09">
            <w:pPr>
              <w:tabs>
                <w:tab w:val="left" w:pos="260"/>
              </w:tabs>
              <w:ind w:left="-19"/>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noWrap/>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w:t>
            </w:r>
          </w:p>
        </w:tc>
        <w:tc>
          <w:tcPr>
            <w:tcW w:w="3240" w:type="dxa"/>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PERSONALES</w:t>
            </w:r>
          </w:p>
        </w:tc>
        <w:tc>
          <w:tcPr>
            <w:tcW w:w="1074" w:type="dxa"/>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noWrap/>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noWrap/>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846,330.24</w:t>
            </w:r>
          </w:p>
        </w:tc>
      </w:tr>
      <w:tr w:rsidR="007A5C09" w:rsidRPr="007A5C09" w:rsidTr="007A5C09">
        <w:trPr>
          <w:trHeight w:val="240"/>
        </w:trPr>
        <w:tc>
          <w:tcPr>
            <w:tcW w:w="940" w:type="dxa"/>
            <w:tcBorders>
              <w:top w:val="nil"/>
              <w:left w:val="nil"/>
              <w:bottom w:val="nil"/>
              <w:right w:val="nil"/>
            </w:tcBorders>
            <w:shd w:val="clear" w:color="auto" w:fill="auto"/>
            <w:noWrap/>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w:t>
            </w:r>
          </w:p>
        </w:tc>
        <w:tc>
          <w:tcPr>
            <w:tcW w:w="3240" w:type="dxa"/>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Y SUMINISTROS</w:t>
            </w:r>
          </w:p>
        </w:tc>
        <w:tc>
          <w:tcPr>
            <w:tcW w:w="1074" w:type="dxa"/>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noWrap/>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noWrap/>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30,000.00</w:t>
            </w:r>
          </w:p>
        </w:tc>
      </w:tr>
      <w:tr w:rsidR="007A5C09" w:rsidRPr="007A5C09" w:rsidTr="007A5C09">
        <w:trPr>
          <w:trHeight w:val="240"/>
        </w:trPr>
        <w:tc>
          <w:tcPr>
            <w:tcW w:w="940" w:type="dxa"/>
            <w:tcBorders>
              <w:top w:val="nil"/>
              <w:left w:val="nil"/>
              <w:bottom w:val="nil"/>
              <w:right w:val="nil"/>
            </w:tcBorders>
            <w:shd w:val="clear" w:color="auto" w:fill="auto"/>
            <w:noWrap/>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w:t>
            </w:r>
          </w:p>
        </w:tc>
        <w:tc>
          <w:tcPr>
            <w:tcW w:w="3240" w:type="dxa"/>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GENERALES</w:t>
            </w:r>
          </w:p>
        </w:tc>
        <w:tc>
          <w:tcPr>
            <w:tcW w:w="1074" w:type="dxa"/>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noWrap/>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noWrap/>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7,000.00</w:t>
            </w:r>
          </w:p>
        </w:tc>
      </w:tr>
      <w:tr w:rsidR="007A5C09" w:rsidRPr="007A5C09" w:rsidTr="007A5C09">
        <w:trPr>
          <w:trHeight w:val="480"/>
        </w:trPr>
        <w:tc>
          <w:tcPr>
            <w:tcW w:w="940" w:type="dxa"/>
            <w:tcBorders>
              <w:top w:val="nil"/>
              <w:left w:val="nil"/>
              <w:bottom w:val="nil"/>
              <w:right w:val="nil"/>
            </w:tcBorders>
            <w:shd w:val="clear" w:color="auto" w:fill="auto"/>
            <w:noWrap/>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BIENES MUEBLES, INMUEBLES E INTANGIBLES</w:t>
            </w:r>
          </w:p>
        </w:tc>
        <w:tc>
          <w:tcPr>
            <w:tcW w:w="1074" w:type="dxa"/>
            <w:tcBorders>
              <w:top w:val="nil"/>
              <w:left w:val="nil"/>
              <w:bottom w:val="nil"/>
              <w:right w:val="nil"/>
            </w:tcBorders>
            <w:shd w:val="clear" w:color="auto" w:fill="auto"/>
            <w:noWrap/>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noWrap/>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noWrap/>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10,000.00</w:t>
            </w:r>
          </w:p>
        </w:tc>
      </w:tr>
      <w:tr w:rsidR="007A5C09" w:rsidRPr="007A5C09" w:rsidTr="007A5C09">
        <w:trPr>
          <w:trHeight w:val="240"/>
        </w:trPr>
        <w:tc>
          <w:tcPr>
            <w:tcW w:w="940" w:type="dxa"/>
            <w:tcBorders>
              <w:top w:val="nil"/>
              <w:left w:val="nil"/>
              <w:bottom w:val="nil"/>
              <w:right w:val="nil"/>
            </w:tcBorders>
            <w:shd w:val="clear" w:color="auto" w:fill="auto"/>
            <w:noWrap/>
            <w:vAlign w:val="bottom"/>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074"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TOTAL</w:t>
            </w:r>
          </w:p>
        </w:tc>
        <w:tc>
          <w:tcPr>
            <w:tcW w:w="1979" w:type="dxa"/>
            <w:tcBorders>
              <w:top w:val="nil"/>
              <w:left w:val="nil"/>
              <w:bottom w:val="nil"/>
              <w:right w:val="nil"/>
            </w:tcBorders>
            <w:shd w:val="clear" w:color="auto" w:fill="auto"/>
            <w:noWrap/>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893,330.24</w:t>
            </w:r>
          </w:p>
        </w:tc>
      </w:tr>
      <w:tr w:rsidR="007A5C09" w:rsidRPr="007A5C09" w:rsidTr="007A5C09">
        <w:trPr>
          <w:trHeight w:val="255"/>
        </w:trPr>
        <w:tc>
          <w:tcPr>
            <w:tcW w:w="940" w:type="dxa"/>
            <w:tcBorders>
              <w:top w:val="nil"/>
              <w:left w:val="nil"/>
              <w:bottom w:val="nil"/>
              <w:right w:val="nil"/>
            </w:tcBorders>
            <w:shd w:val="clear" w:color="auto" w:fill="auto"/>
            <w:noWrap/>
            <w:vAlign w:val="bottom"/>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074"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r>
      <w:tr w:rsidR="007A5C09" w:rsidRPr="007A5C09" w:rsidTr="007A5C09">
        <w:trPr>
          <w:trHeight w:val="915"/>
        </w:trPr>
        <w:tc>
          <w:tcPr>
            <w:tcW w:w="940"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tabs>
                <w:tab w:val="left" w:pos="260"/>
              </w:tabs>
              <w:ind w:left="-19"/>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PARTIDA ESPECIFICA / GENERICA</w:t>
            </w:r>
          </w:p>
        </w:tc>
        <w:tc>
          <w:tcPr>
            <w:tcW w:w="3240"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DESCRIPCION</w:t>
            </w:r>
          </w:p>
        </w:tc>
        <w:tc>
          <w:tcPr>
            <w:tcW w:w="1074"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PLAZA QUINCENAL</w:t>
            </w:r>
          </w:p>
        </w:tc>
        <w:tc>
          <w:tcPr>
            <w:tcW w:w="941"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SUELDO BASE MENSUAL</w:t>
            </w:r>
          </w:p>
        </w:tc>
        <w:tc>
          <w:tcPr>
            <w:tcW w:w="941"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MENSUAL  POR PLAZAS</w:t>
            </w:r>
          </w:p>
        </w:tc>
        <w:tc>
          <w:tcPr>
            <w:tcW w:w="1979" w:type="dxa"/>
            <w:tcBorders>
              <w:top w:val="single" w:sz="8" w:space="0" w:color="auto"/>
              <w:left w:val="nil"/>
              <w:bottom w:val="single" w:sz="8" w:space="0" w:color="auto"/>
              <w:right w:val="nil"/>
            </w:tcBorders>
            <w:shd w:val="clear" w:color="000000" w:fill="DDEBF7"/>
            <w:vAlign w:val="center"/>
            <w:hideMark/>
          </w:tcPr>
          <w:p w:rsidR="007A5C09" w:rsidRPr="007A5C09" w:rsidRDefault="007A5C09" w:rsidP="007A5C09">
            <w:pPr>
              <w:jc w:val="center"/>
              <w:rPr>
                <w:rFonts w:ascii="Arial" w:hAnsi="Arial" w:cs="Arial"/>
                <w:color w:val="000000"/>
                <w:sz w:val="16"/>
                <w:szCs w:val="16"/>
                <w:lang w:val="es-MX" w:eastAsia="es-MX"/>
              </w:rPr>
            </w:pPr>
            <w:r w:rsidRPr="007A5C09">
              <w:rPr>
                <w:rFonts w:ascii="Arial" w:hAnsi="Arial" w:cs="Arial"/>
                <w:color w:val="000000"/>
                <w:sz w:val="16"/>
                <w:szCs w:val="16"/>
                <w:lang w:val="es-MX" w:eastAsia="es-MX"/>
              </w:rPr>
              <w:t>ANUAL POR PLAZAS</w:t>
            </w:r>
          </w:p>
        </w:tc>
      </w:tr>
      <w:tr w:rsidR="007A5C09" w:rsidRPr="007A5C09" w:rsidTr="007A5C09">
        <w:trPr>
          <w:trHeight w:val="240"/>
        </w:trPr>
        <w:tc>
          <w:tcPr>
            <w:tcW w:w="940" w:type="dxa"/>
            <w:tcBorders>
              <w:top w:val="nil"/>
              <w:left w:val="nil"/>
              <w:bottom w:val="nil"/>
              <w:right w:val="nil"/>
            </w:tcBorders>
            <w:shd w:val="clear" w:color="auto" w:fill="auto"/>
            <w:noWrap/>
            <w:vAlign w:val="bottom"/>
            <w:hideMark/>
          </w:tcPr>
          <w:p w:rsidR="007A5C09" w:rsidRPr="007A5C09" w:rsidRDefault="007A5C09" w:rsidP="007A5C09">
            <w:pPr>
              <w:tabs>
                <w:tab w:val="left" w:pos="260"/>
              </w:tabs>
              <w:ind w:left="-19"/>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074"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noWrap/>
            <w:vAlign w:val="bottom"/>
            <w:hideMark/>
          </w:tcPr>
          <w:p w:rsidR="007A5C09" w:rsidRPr="007A5C09" w:rsidRDefault="007A5C09" w:rsidP="007A5C09">
            <w:pPr>
              <w:rPr>
                <w:sz w:val="20"/>
                <w:szCs w:val="20"/>
                <w:lang w:val="es-MX" w:eastAsia="es-MX"/>
              </w:rPr>
            </w:pPr>
          </w:p>
        </w:tc>
      </w:tr>
      <w:tr w:rsidR="007A5C09" w:rsidRPr="007A5C09" w:rsidTr="007A5C09">
        <w:trPr>
          <w:trHeight w:val="240"/>
        </w:trPr>
        <w:tc>
          <w:tcPr>
            <w:tcW w:w="9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tabs>
                <w:tab w:val="left" w:pos="260"/>
              </w:tabs>
              <w:ind w:left="-19"/>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2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PERSONALES</w:t>
            </w:r>
          </w:p>
        </w:tc>
        <w:tc>
          <w:tcPr>
            <w:tcW w:w="1074"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979"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846,330.24</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REMUNERACIONES AL PERSONAL DE CARÁCTER PERMANENTE</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359,970.24</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1130</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SUELDO BASE A PERSONAL PERMANENTE</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359,970.24</w:t>
            </w:r>
          </w:p>
        </w:tc>
      </w:tr>
      <w:tr w:rsidR="007A5C09" w:rsidRPr="007A5C09" w:rsidTr="007A5C09">
        <w:trPr>
          <w:trHeight w:val="51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11302</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SUELDOS AL PERSONAL DE CONFIANZA</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359,970.24</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DIRECTOR DE ADMINISTRACION</w:t>
            </w:r>
          </w:p>
        </w:tc>
        <w:tc>
          <w:tcPr>
            <w:tcW w:w="1074"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7,279.27</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14,558.54</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14,558.54</w:t>
            </w: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174,702.48</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JEFE DE RECURSOS MATERIALES</w:t>
            </w:r>
          </w:p>
        </w:tc>
        <w:tc>
          <w:tcPr>
            <w:tcW w:w="1074"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3,872.74</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7,745.48</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7,745.48</w:t>
            </w: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92,945.76</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2</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AUXILIAR ADMINISTRATIVO</w:t>
            </w:r>
          </w:p>
        </w:tc>
        <w:tc>
          <w:tcPr>
            <w:tcW w:w="1074"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2,632.28</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5,264.56</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10,529.12</w:t>
            </w: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126,349.44</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ENCARGADO DE RECURSOS HUMANOS </w:t>
            </w:r>
          </w:p>
        </w:tc>
        <w:tc>
          <w:tcPr>
            <w:tcW w:w="1074"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3,361.46</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6,722.92</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6,722.92</w:t>
            </w: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80,675.04</w:t>
            </w:r>
          </w:p>
        </w:tc>
      </w:tr>
      <w:tr w:rsidR="007A5C09" w:rsidRPr="007A5C09" w:rsidTr="007A5C09">
        <w:trPr>
          <w:trHeight w:val="285"/>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color w:val="000000"/>
                <w:sz w:val="18"/>
                <w:szCs w:val="18"/>
                <w:lang w:val="es-MX" w:eastAsia="es-MX"/>
              </w:rPr>
            </w:pPr>
            <w:r w:rsidRPr="007A5C09">
              <w:rPr>
                <w:rFonts w:ascii="Arial" w:hAnsi="Arial" w:cs="Arial"/>
                <w:color w:val="000000"/>
                <w:sz w:val="18"/>
                <w:szCs w:val="18"/>
                <w:lang w:val="es-MX" w:eastAsia="es-MX"/>
              </w:rPr>
              <w:t>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AUXILIAR DE RECURSOS HUMANOS </w:t>
            </w:r>
          </w:p>
        </w:tc>
        <w:tc>
          <w:tcPr>
            <w:tcW w:w="1074"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2,500.00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5,000.00</w:t>
            </w:r>
          </w:p>
        </w:tc>
        <w:tc>
          <w:tcPr>
            <w:tcW w:w="941"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5,000.00</w:t>
            </w: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60,000.00</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1200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REMUNERACION DE CARÁCTER TRANSITORIO</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168,000.00</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122</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SUELDO BASE A PERSONAL EVENTUAL</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168,000.00</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12201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SUELDO A PERSONAL EVENTUAL</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168,000.00</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REMUNERACIONES ADICIONALES Y ESPECIALES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318,360.00</w:t>
            </w:r>
          </w:p>
        </w:tc>
      </w:tr>
      <w:tr w:rsidR="007A5C09" w:rsidRPr="007A5C09" w:rsidTr="007A5C09">
        <w:trPr>
          <w:trHeight w:val="72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132</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PRIMAS DE VACACIONES DOMINICAL Y GRATIFICACIÓN DE FIN DE AÑO</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45,000.00</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13203</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GRATIFICACIÓN DE FIN DE AÑO</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45,000.00 </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sz w:val="20"/>
                <w:szCs w:val="20"/>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134</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COMPENSACIONES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273,360.00</w:t>
            </w:r>
          </w:p>
        </w:tc>
      </w:tr>
      <w:tr w:rsidR="007A5C09" w:rsidRPr="007A5C09" w:rsidTr="007A5C09">
        <w:trPr>
          <w:trHeight w:val="240"/>
        </w:trPr>
        <w:tc>
          <w:tcPr>
            <w:tcW w:w="940" w:type="dxa"/>
            <w:tcBorders>
              <w:top w:val="nil"/>
              <w:left w:val="nil"/>
              <w:bottom w:val="nil"/>
              <w:right w:val="nil"/>
            </w:tcBorders>
            <w:shd w:val="clear" w:color="auto" w:fill="auto"/>
            <w:noWrap/>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13401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COMPENSACIONES ORDINARIAS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273,360.00 </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0" w:type="dxa"/>
            <w:tcBorders>
              <w:top w:val="nil"/>
              <w:left w:val="nil"/>
              <w:bottom w:val="nil"/>
              <w:right w:val="nil"/>
            </w:tcBorders>
            <w:shd w:val="clear" w:color="auto" w:fill="auto"/>
            <w:noWrap/>
            <w:hideMark/>
          </w:tcPr>
          <w:p w:rsidR="007A5C09" w:rsidRPr="007A5C09" w:rsidRDefault="007A5C09" w:rsidP="007A5C09">
            <w:pPr>
              <w:tabs>
                <w:tab w:val="left" w:pos="260"/>
              </w:tabs>
              <w:ind w:left="-19"/>
              <w:jc w:val="right"/>
              <w:rPr>
                <w:sz w:val="20"/>
                <w:szCs w:val="20"/>
                <w:lang w:val="es-MX" w:eastAsia="es-MX"/>
              </w:rPr>
            </w:pPr>
          </w:p>
        </w:tc>
        <w:tc>
          <w:tcPr>
            <w:tcW w:w="1092" w:type="dxa"/>
            <w:tcBorders>
              <w:top w:val="nil"/>
              <w:left w:val="nil"/>
              <w:bottom w:val="nil"/>
              <w:right w:val="nil"/>
            </w:tcBorders>
            <w:shd w:val="clear" w:color="auto" w:fill="auto"/>
            <w:noWrap/>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noWrap/>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240"/>
        </w:trPr>
        <w:tc>
          <w:tcPr>
            <w:tcW w:w="9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tabs>
                <w:tab w:val="left" w:pos="260"/>
              </w:tabs>
              <w:ind w:left="-19"/>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2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Y SUMINISTROS</w:t>
            </w:r>
          </w:p>
        </w:tc>
        <w:tc>
          <w:tcPr>
            <w:tcW w:w="1074"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979"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30,000.00</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DE ADMINISTRACIÓN, EMISIÓN DE DOCUMENTO</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20,000.00</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211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MATERIALES, ÚTILES Y EQUIPOS MENORES DE OFICINA</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20,000.00</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21102</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ARTÍCULOS Y MATERIAL DE OFICINA</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20,000.00 </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2200</w:t>
            </w: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ALIMENTOS Y UTENSILIOS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10,000.00 </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221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PRODUCTOS ALIMENTICIOS PARA PERSONAS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10,000.00 </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22105</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PRODUCTOS DIVERSOS PARA ALIMENTACION DE PERSONAS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10,000.00 </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240"/>
        </w:trPr>
        <w:tc>
          <w:tcPr>
            <w:tcW w:w="9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tabs>
                <w:tab w:val="left" w:pos="260"/>
              </w:tabs>
              <w:ind w:left="-19"/>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2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GENERALES</w:t>
            </w:r>
          </w:p>
        </w:tc>
        <w:tc>
          <w:tcPr>
            <w:tcW w:w="1074"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979"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7,000.00</w:t>
            </w:r>
          </w:p>
        </w:tc>
      </w:tr>
      <w:tr w:rsidR="007A5C09" w:rsidRPr="007A5C09" w:rsidTr="007A5C09">
        <w:trPr>
          <w:trHeight w:val="72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3300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PROFESIONALES, CIENTÍFICOS, TÉCNICOS Y OTROS SERVICIOS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w:t>
            </w:r>
          </w:p>
        </w:tc>
      </w:tr>
      <w:tr w:rsidR="007A5C09" w:rsidRPr="007A5C09" w:rsidTr="007A5C09">
        <w:trPr>
          <w:trHeight w:val="72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336</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DE APOYO ADMINISTRATIVO, TRADUCCIÓN, FOTOCOPIADO E IMPRESIÓN</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2,000.00</w:t>
            </w:r>
          </w:p>
        </w:tc>
      </w:tr>
      <w:tr w:rsidR="007A5C09" w:rsidRPr="007A5C09" w:rsidTr="007A5C09">
        <w:trPr>
          <w:trHeight w:val="1515"/>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33603</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IMPRESIONES DE DOCUMENTOS OFICIALES PARA LA PRESTACIÓN DE SERVICIOS PÚBLICOS, IDENTIFICACIÓN, FORMATOS ADMINISTRATIVOS Y FISCALES, FORMAS VALORADAS, CERTIFICADOS Y TÍTULOS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2,000.00 </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sz w:val="20"/>
                <w:szCs w:val="20"/>
                <w:lang w:val="es-MX" w:eastAsia="es-MX"/>
              </w:rPr>
            </w:pP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3700</w:t>
            </w: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SERVICIOS DE TRASLADO Y VIÁTICOS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5,000.00</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375</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VIÁTICOS EN EL PAÍS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5,000.00</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37501</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VIATICOS EN EL PAIS</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5,000.00 </w:t>
            </w:r>
          </w:p>
        </w:tc>
      </w:tr>
      <w:tr w:rsidR="007A5C09" w:rsidRPr="007A5C09" w:rsidTr="007A5C09">
        <w:trPr>
          <w:trHeight w:val="24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sz w:val="20"/>
                <w:szCs w:val="20"/>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074"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r>
      <w:tr w:rsidR="007A5C09" w:rsidRPr="007A5C09" w:rsidTr="007A5C09">
        <w:trPr>
          <w:trHeight w:val="480"/>
        </w:trPr>
        <w:tc>
          <w:tcPr>
            <w:tcW w:w="9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tabs>
                <w:tab w:val="left" w:pos="260"/>
              </w:tabs>
              <w:ind w:left="-19"/>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5000</w:t>
            </w:r>
          </w:p>
        </w:tc>
        <w:tc>
          <w:tcPr>
            <w:tcW w:w="1092"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3240"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BIENES MUEBLES, INMUEBLES E INTANGIBLES</w:t>
            </w:r>
          </w:p>
        </w:tc>
        <w:tc>
          <w:tcPr>
            <w:tcW w:w="1074"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w:t>
            </w:r>
          </w:p>
        </w:tc>
        <w:tc>
          <w:tcPr>
            <w:tcW w:w="1979" w:type="dxa"/>
            <w:tcBorders>
              <w:top w:val="single" w:sz="4" w:space="0" w:color="auto"/>
              <w:left w:val="nil"/>
              <w:bottom w:val="single" w:sz="4" w:space="0" w:color="auto"/>
              <w:right w:val="nil"/>
            </w:tcBorders>
            <w:shd w:val="clear" w:color="000000" w:fill="DDEBF7"/>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10,000.00</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5100</w:t>
            </w: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MOBILIARIO Y EQUIPO DE ADMINISTRACION </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10,000.00 </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cente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515</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EQUIPO DE COMPUTO Y DE TECNOLOGIA DE LA INFORMACION</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b/>
                <w:bCs/>
                <w:color w:val="000000"/>
                <w:sz w:val="18"/>
                <w:szCs w:val="18"/>
                <w:lang w:val="es-MX" w:eastAsia="es-MX"/>
              </w:rPr>
            </w:pPr>
            <w:r w:rsidRPr="007A5C09">
              <w:rPr>
                <w:rFonts w:ascii="Arial" w:hAnsi="Arial" w:cs="Arial"/>
                <w:b/>
                <w:bCs/>
                <w:color w:val="000000"/>
                <w:sz w:val="18"/>
                <w:szCs w:val="18"/>
                <w:lang w:val="es-MX" w:eastAsia="es-MX"/>
              </w:rPr>
              <w:t xml:space="preserve">10,000.00 </w:t>
            </w:r>
          </w:p>
        </w:tc>
      </w:tr>
      <w:tr w:rsidR="007A5C09" w:rsidRPr="007A5C09" w:rsidTr="007A5C09">
        <w:trPr>
          <w:trHeight w:val="480"/>
        </w:trPr>
        <w:tc>
          <w:tcPr>
            <w:tcW w:w="940" w:type="dxa"/>
            <w:tcBorders>
              <w:top w:val="nil"/>
              <w:left w:val="nil"/>
              <w:bottom w:val="nil"/>
              <w:right w:val="nil"/>
            </w:tcBorders>
            <w:shd w:val="clear" w:color="auto" w:fill="auto"/>
            <w:hideMark/>
          </w:tcPr>
          <w:p w:rsidR="007A5C09" w:rsidRPr="007A5C09" w:rsidRDefault="007A5C09" w:rsidP="007A5C09">
            <w:pPr>
              <w:tabs>
                <w:tab w:val="left" w:pos="260"/>
              </w:tabs>
              <w:ind w:left="-19"/>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51504</w:t>
            </w:r>
          </w:p>
        </w:tc>
        <w:tc>
          <w:tcPr>
            <w:tcW w:w="3240"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r w:rsidRPr="007A5C09">
              <w:rPr>
                <w:rFonts w:ascii="Arial" w:hAnsi="Arial" w:cs="Arial"/>
                <w:color w:val="000000"/>
                <w:sz w:val="18"/>
                <w:szCs w:val="18"/>
                <w:lang w:val="es-MX" w:eastAsia="es-MX"/>
              </w:rPr>
              <w:t>MOBILIARIO Y EQUIPO DE COMPUTO</w:t>
            </w:r>
          </w:p>
        </w:tc>
        <w:tc>
          <w:tcPr>
            <w:tcW w:w="1074" w:type="dxa"/>
            <w:tcBorders>
              <w:top w:val="nil"/>
              <w:left w:val="nil"/>
              <w:bottom w:val="nil"/>
              <w:right w:val="nil"/>
            </w:tcBorders>
            <w:shd w:val="clear" w:color="auto" w:fill="auto"/>
            <w:hideMark/>
          </w:tcPr>
          <w:p w:rsidR="007A5C09" w:rsidRPr="007A5C09" w:rsidRDefault="007A5C09" w:rsidP="007A5C09">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941" w:type="dxa"/>
            <w:tcBorders>
              <w:top w:val="nil"/>
              <w:left w:val="nil"/>
              <w:bottom w:val="nil"/>
              <w:right w:val="nil"/>
            </w:tcBorders>
            <w:shd w:val="clear" w:color="auto" w:fill="auto"/>
            <w:hideMark/>
          </w:tcPr>
          <w:p w:rsidR="007A5C09" w:rsidRPr="007A5C09" w:rsidRDefault="007A5C09" w:rsidP="007A5C09">
            <w:pPr>
              <w:rPr>
                <w:sz w:val="20"/>
                <w:szCs w:val="20"/>
                <w:lang w:val="es-MX" w:eastAsia="es-MX"/>
              </w:rPr>
            </w:pPr>
          </w:p>
        </w:tc>
        <w:tc>
          <w:tcPr>
            <w:tcW w:w="1979" w:type="dxa"/>
            <w:tcBorders>
              <w:top w:val="nil"/>
              <w:left w:val="nil"/>
              <w:bottom w:val="nil"/>
              <w:right w:val="nil"/>
            </w:tcBorders>
            <w:shd w:val="clear" w:color="auto" w:fill="auto"/>
            <w:hideMark/>
          </w:tcPr>
          <w:p w:rsidR="007A5C09" w:rsidRPr="007A5C09" w:rsidRDefault="007A5C09" w:rsidP="007A5C09">
            <w:pPr>
              <w:jc w:val="right"/>
              <w:rPr>
                <w:rFonts w:ascii="Arial" w:hAnsi="Arial" w:cs="Arial"/>
                <w:color w:val="000000"/>
                <w:sz w:val="18"/>
                <w:szCs w:val="18"/>
                <w:lang w:val="es-MX" w:eastAsia="es-MX"/>
              </w:rPr>
            </w:pPr>
            <w:r w:rsidRPr="007A5C09">
              <w:rPr>
                <w:rFonts w:ascii="Arial" w:hAnsi="Arial" w:cs="Arial"/>
                <w:color w:val="000000"/>
                <w:sz w:val="18"/>
                <w:szCs w:val="18"/>
                <w:lang w:val="es-MX" w:eastAsia="es-MX"/>
              </w:rPr>
              <w:t xml:space="preserve">10,000.00 </w:t>
            </w:r>
          </w:p>
        </w:tc>
      </w:tr>
    </w:tbl>
    <w:p w:rsidR="007A5C09" w:rsidRDefault="007A5C09" w:rsidP="00F470D5">
      <w:pPr>
        <w:pStyle w:val="Default"/>
        <w:tabs>
          <w:tab w:val="left" w:pos="5311"/>
        </w:tabs>
        <w:spacing w:line="360" w:lineRule="auto"/>
        <w:rPr>
          <w:b/>
          <w:bCs/>
          <w:color w:val="FF0000"/>
        </w:rPr>
      </w:pPr>
    </w:p>
    <w:p w:rsidR="005604F1" w:rsidRDefault="005604F1" w:rsidP="00F470D5">
      <w:pPr>
        <w:pStyle w:val="Default"/>
        <w:tabs>
          <w:tab w:val="left" w:pos="5311"/>
        </w:tabs>
        <w:spacing w:line="360" w:lineRule="auto"/>
        <w:rPr>
          <w:b/>
          <w:bCs/>
          <w:color w:val="FF0000"/>
        </w:rPr>
      </w:pPr>
    </w:p>
    <w:p w:rsidR="009016AF" w:rsidRDefault="009016AF" w:rsidP="00F470D5">
      <w:pPr>
        <w:pStyle w:val="Default"/>
        <w:tabs>
          <w:tab w:val="left" w:pos="5311"/>
        </w:tabs>
        <w:spacing w:line="360" w:lineRule="auto"/>
        <w:rPr>
          <w:b/>
          <w:bCs/>
          <w:color w:val="FF0000"/>
        </w:rPr>
      </w:pPr>
      <w:bookmarkStart w:id="0" w:name="_GoBack"/>
      <w:bookmarkEnd w:id="0"/>
    </w:p>
    <w:tbl>
      <w:tblPr>
        <w:tblW w:w="11023" w:type="dxa"/>
        <w:tblInd w:w="-923" w:type="dxa"/>
        <w:tblLayout w:type="fixed"/>
        <w:tblCellMar>
          <w:left w:w="70" w:type="dxa"/>
          <w:right w:w="70" w:type="dxa"/>
        </w:tblCellMar>
        <w:tblLook w:val="04A0" w:firstRow="1" w:lastRow="0" w:firstColumn="1" w:lastColumn="0" w:noHBand="0" w:noVBand="1"/>
      </w:tblPr>
      <w:tblGrid>
        <w:gridCol w:w="1135"/>
        <w:gridCol w:w="1092"/>
        <w:gridCol w:w="4720"/>
        <w:gridCol w:w="743"/>
        <w:gridCol w:w="941"/>
        <w:gridCol w:w="1293"/>
        <w:gridCol w:w="1099"/>
      </w:tblGrid>
      <w:tr w:rsidR="00E557AA" w:rsidRPr="00E557AA" w:rsidTr="00E557AA">
        <w:trPr>
          <w:trHeight w:val="300"/>
        </w:trPr>
        <w:tc>
          <w:tcPr>
            <w:tcW w:w="11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bookmarkStart w:id="1" w:name="RANGE!B2:H55"/>
            <w:r w:rsidRPr="00E557AA">
              <w:rPr>
                <w:rFonts w:ascii="Arial" w:hAnsi="Arial" w:cs="Arial"/>
                <w:b/>
                <w:bCs/>
                <w:color w:val="000000"/>
                <w:sz w:val="22"/>
                <w:szCs w:val="22"/>
                <w:lang w:val="es-MX" w:eastAsia="es-MX"/>
              </w:rPr>
              <w:lastRenderedPageBreak/>
              <w:t>RAMO</w:t>
            </w:r>
            <w:bookmarkEnd w:id="1"/>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IV</w:t>
            </w:r>
          </w:p>
        </w:tc>
        <w:tc>
          <w:tcPr>
            <w:tcW w:w="47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xml:space="preserve">CONTRALORIA </w:t>
            </w:r>
          </w:p>
        </w:tc>
        <w:tc>
          <w:tcPr>
            <w:tcW w:w="74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129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c>
          <w:tcPr>
            <w:tcW w:w="1099"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D0630">
            <w:pPr>
              <w:ind w:left="-212"/>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1,041,428.48</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23,000.00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BIENES MUEBLES, INMUEBLES E INTANGIBLES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1099" w:type="dxa"/>
            <w:tcBorders>
              <w:top w:val="nil"/>
              <w:left w:val="nil"/>
              <w:bottom w:val="nil"/>
              <w:right w:val="nil"/>
            </w:tcBorders>
            <w:shd w:val="clear" w:color="auto" w:fill="auto"/>
            <w:hideMark/>
          </w:tcPr>
          <w:p w:rsidR="00E557AA" w:rsidRPr="00E557AA" w:rsidRDefault="00E557AA" w:rsidP="00ED0630">
            <w:pPr>
              <w:ind w:left="-212"/>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1,100,428.48</w:t>
            </w:r>
          </w:p>
        </w:tc>
      </w:tr>
      <w:tr w:rsidR="00E557AA" w:rsidRPr="00E557AA" w:rsidTr="00E557AA">
        <w:trPr>
          <w:trHeight w:val="255"/>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945"/>
        </w:trPr>
        <w:tc>
          <w:tcPr>
            <w:tcW w:w="1135"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4720"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743"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1293"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099"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47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74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93"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099"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1,041,428.48</w:t>
            </w: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626,928.48</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626,928.48</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BASE</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137,215.92</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CAPTURISTA </w:t>
            </w:r>
          </w:p>
        </w:tc>
        <w:tc>
          <w:tcPr>
            <w:tcW w:w="74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5,717.33</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11,434.66</w:t>
            </w:r>
          </w:p>
        </w:tc>
        <w:tc>
          <w:tcPr>
            <w:tcW w:w="129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11,434.66</w:t>
            </w: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137,215.92</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50"/>
        </w:trPr>
        <w:tc>
          <w:tcPr>
            <w:tcW w:w="1135"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11302</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CONFIANZA</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489,712.56</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CONTRALOR MUNICIPAL </w:t>
            </w:r>
          </w:p>
        </w:tc>
        <w:tc>
          <w:tcPr>
            <w:tcW w:w="74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12,874.95</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25,749.90</w:t>
            </w:r>
          </w:p>
        </w:tc>
        <w:tc>
          <w:tcPr>
            <w:tcW w:w="129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25,749.90</w:t>
            </w: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308,998.80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AUDITOR CONTABLE </w:t>
            </w:r>
          </w:p>
        </w:tc>
        <w:tc>
          <w:tcPr>
            <w:tcW w:w="74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4,285.98</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8,571.96</w:t>
            </w:r>
          </w:p>
        </w:tc>
        <w:tc>
          <w:tcPr>
            <w:tcW w:w="129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8,571.96</w:t>
            </w: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102,863.52</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ENLACE DE TRANSPARENCIA </w:t>
            </w:r>
          </w:p>
        </w:tc>
        <w:tc>
          <w:tcPr>
            <w:tcW w:w="74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3,243.76</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6,487.52</w:t>
            </w:r>
          </w:p>
        </w:tc>
        <w:tc>
          <w:tcPr>
            <w:tcW w:w="129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6,487.52</w:t>
            </w: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77,850.24</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TRANSITORIO</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20,000.00</w:t>
            </w:r>
          </w:p>
        </w:tc>
      </w:tr>
      <w:tr w:rsidR="00E557AA" w:rsidRPr="00E557AA" w:rsidTr="00E557AA">
        <w:trPr>
          <w:trHeight w:val="522"/>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HONORARIOS ASIMILABLES A SALARIOS </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12101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CONTRATOS POR HONORARIOS ASIMILABLES A SALARIOS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20,000.00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300,000.00</w:t>
            </w: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90,000.00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PRIMAS VACACIONALES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10,000.00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80,000.00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134</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COMPENSACIONES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210,000.00</w:t>
            </w:r>
          </w:p>
        </w:tc>
      </w:tr>
      <w:tr w:rsidR="00E557AA" w:rsidRPr="00E557AA" w:rsidTr="00E557AA">
        <w:trPr>
          <w:trHeight w:val="240"/>
        </w:trPr>
        <w:tc>
          <w:tcPr>
            <w:tcW w:w="1135"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ORDINARIAS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180,000.00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13402</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EXTRAORDINARIAS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30,000.00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94,500.00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CUOTAS PARA EL FONDO DE AHORRO Y FONDO DE TRABAJO</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14,000.00</w:t>
            </w: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15101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CUOTAS PARA EL FONDO DE AHORRO Y FONDO DE TRABAJO</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14,000.00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154</w:t>
            </w:r>
          </w:p>
        </w:tc>
        <w:tc>
          <w:tcPr>
            <w:tcW w:w="4720" w:type="dxa"/>
            <w:tcBorders>
              <w:top w:val="nil"/>
              <w:left w:val="nil"/>
              <w:bottom w:val="nil"/>
              <w:right w:val="nil"/>
            </w:tcBorders>
            <w:shd w:val="clear" w:color="auto" w:fill="auto"/>
            <w:hideMark/>
          </w:tcPr>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PRESTACIONES CONTRACTUALES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46,500.00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C04DE8" w:rsidRDefault="00C04DE8" w:rsidP="00C04DE8">
            <w:pPr>
              <w:rPr>
                <w:rFonts w:ascii="Arial" w:hAnsi="Arial" w:cs="Arial"/>
                <w:color w:val="000000"/>
                <w:sz w:val="18"/>
                <w:szCs w:val="18"/>
                <w:lang w:val="es-MX" w:eastAsia="es-MX"/>
              </w:rPr>
            </w:pPr>
          </w:p>
          <w:p w:rsidR="00C04DE8" w:rsidRDefault="00C04DE8" w:rsidP="00E557AA">
            <w:pPr>
              <w:jc w:val="right"/>
              <w:rPr>
                <w:rFonts w:ascii="Arial" w:hAnsi="Arial" w:cs="Arial"/>
                <w:color w:val="000000"/>
                <w:sz w:val="18"/>
                <w:szCs w:val="18"/>
                <w:lang w:val="es-MX" w:eastAsia="es-MX"/>
              </w:rPr>
            </w:pPr>
          </w:p>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15401</w:t>
            </w:r>
          </w:p>
        </w:tc>
        <w:tc>
          <w:tcPr>
            <w:tcW w:w="4720" w:type="dxa"/>
            <w:tcBorders>
              <w:top w:val="nil"/>
              <w:left w:val="nil"/>
              <w:bottom w:val="nil"/>
              <w:right w:val="nil"/>
            </w:tcBorders>
            <w:shd w:val="clear" w:color="auto" w:fill="auto"/>
            <w:hideMark/>
          </w:tcPr>
          <w:p w:rsidR="00C04DE8" w:rsidRDefault="00C04DE8" w:rsidP="00E557AA">
            <w:pPr>
              <w:rPr>
                <w:rFonts w:ascii="Arial" w:hAnsi="Arial" w:cs="Arial"/>
                <w:color w:val="000000"/>
                <w:sz w:val="18"/>
                <w:szCs w:val="18"/>
                <w:lang w:val="es-MX" w:eastAsia="es-MX"/>
              </w:rPr>
            </w:pPr>
          </w:p>
          <w:p w:rsidR="00C04DE8" w:rsidRDefault="00C04DE8" w:rsidP="00E557AA">
            <w:pPr>
              <w:rPr>
                <w:rFonts w:ascii="Arial" w:hAnsi="Arial" w:cs="Arial"/>
                <w:color w:val="000000"/>
                <w:sz w:val="18"/>
                <w:szCs w:val="18"/>
                <w:lang w:val="es-MX" w:eastAsia="es-MX"/>
              </w:rPr>
            </w:pPr>
          </w:p>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PRESTACIONES AL PERSONAL DE BASE</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C04DE8" w:rsidRDefault="00C04DE8" w:rsidP="00E557AA">
            <w:pPr>
              <w:jc w:val="right"/>
              <w:rPr>
                <w:rFonts w:ascii="Arial" w:hAnsi="Arial" w:cs="Arial"/>
                <w:color w:val="000000"/>
                <w:sz w:val="18"/>
                <w:szCs w:val="18"/>
                <w:lang w:val="es-MX" w:eastAsia="es-MX"/>
              </w:rPr>
            </w:pPr>
          </w:p>
          <w:p w:rsidR="00C04DE8" w:rsidRDefault="00C04DE8" w:rsidP="00E557AA">
            <w:pPr>
              <w:jc w:val="right"/>
              <w:rPr>
                <w:rFonts w:ascii="Arial" w:hAnsi="Arial" w:cs="Arial"/>
                <w:color w:val="000000"/>
                <w:sz w:val="18"/>
                <w:szCs w:val="18"/>
                <w:lang w:val="es-MX" w:eastAsia="es-MX"/>
              </w:rPr>
            </w:pPr>
          </w:p>
          <w:p w:rsidR="00E557AA" w:rsidRPr="00E557AA" w:rsidRDefault="00C04DE8" w:rsidP="00C04DE8">
            <w:pPr>
              <w:rPr>
                <w:rFonts w:ascii="Arial" w:hAnsi="Arial" w:cs="Arial"/>
                <w:color w:val="000000"/>
                <w:sz w:val="18"/>
                <w:szCs w:val="18"/>
                <w:lang w:val="es-MX" w:eastAsia="es-MX"/>
              </w:rPr>
            </w:pPr>
            <w:r>
              <w:rPr>
                <w:rFonts w:ascii="Arial" w:hAnsi="Arial" w:cs="Arial"/>
                <w:color w:val="000000"/>
                <w:sz w:val="18"/>
                <w:szCs w:val="18"/>
                <w:lang w:val="es-MX" w:eastAsia="es-MX"/>
              </w:rPr>
              <w:t xml:space="preserve">   </w:t>
            </w:r>
            <w:r w:rsidR="00E557AA" w:rsidRPr="00E557AA">
              <w:rPr>
                <w:rFonts w:ascii="Arial" w:hAnsi="Arial" w:cs="Arial"/>
                <w:color w:val="000000"/>
                <w:sz w:val="18"/>
                <w:szCs w:val="18"/>
                <w:lang w:val="es-MX" w:eastAsia="es-MX"/>
              </w:rPr>
              <w:t xml:space="preserve">46,500.00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159</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34,000.00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15901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OTRAS PRESTACIONES SOCIALES Y ECONÓMICAS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34,000.00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47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74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93"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099"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23,000.00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DE ADMINISTRACIÓN, EMISIÓN DE DOCUMENTO</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ÚTILES Y EQUIPOS MENORES DE OFICINA</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21102</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015319">
              <w:rPr>
                <w:rFonts w:ascii="Arial" w:hAnsi="Arial" w:cs="Arial"/>
                <w:color w:val="000000"/>
                <w:sz w:val="18"/>
                <w:szCs w:val="18"/>
                <w:lang w:val="es-MX" w:eastAsia="es-MX"/>
              </w:rPr>
              <w:t>ARTÍCULOS Y MATERIAL</w:t>
            </w:r>
            <w:r w:rsidRPr="00E557AA">
              <w:rPr>
                <w:rFonts w:ascii="Arial" w:hAnsi="Arial" w:cs="Arial"/>
                <w:color w:val="000000"/>
                <w:sz w:val="18"/>
                <w:szCs w:val="18"/>
                <w:lang w:val="es-MX" w:eastAsia="es-MX"/>
              </w:rPr>
              <w:t xml:space="preserve"> DE OFICINA</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15,000.00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26101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COMBUSTIBLES, LUBRICANTES Y ADITIVOS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8,000.00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47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74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93"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099"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3100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BÁSICOS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318</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POSTALES Y TELEGRÁFICOS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31801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SERVICIO POSTAL</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3300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PROFESIONALES, CIENTÍFICOS, TÉCNICOS Y OTROS SERVICIOS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w:t>
            </w: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331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LEGALES DE CONTABILIDAD AUDITORIA Y RELACIONADOS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w:t>
            </w: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33101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ASESORIAS ASOCIADAS A CONVENIOS, TRATADOS O ACUERDOS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3700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TRASLADO Y VIÁTICOS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375</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VIÁTICOS EN EL PAÍS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37501</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VIATICOS EN EL PAIS</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20,000.00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74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11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47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BIENES MUEBLES, INMUEBLES E INTANGIBLES</w:t>
            </w:r>
          </w:p>
        </w:tc>
        <w:tc>
          <w:tcPr>
            <w:tcW w:w="74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93"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099"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10,000.00</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5100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MOBILIARIO Y EQUIPO DE ADMINISTRACION</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10,000.00 </w:t>
            </w:r>
          </w:p>
        </w:tc>
      </w:tr>
      <w:tr w:rsidR="00E557AA" w:rsidRPr="00E557AA" w:rsidTr="00E557AA">
        <w:trPr>
          <w:trHeight w:val="48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515</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EQUIPO DE COMPUTO Y DE TECNOLOGIAS DE LA INFORMATICA</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10,000.00 </w:t>
            </w:r>
          </w:p>
        </w:tc>
      </w:tr>
      <w:tr w:rsidR="00E557AA" w:rsidRPr="00E557AA" w:rsidTr="00E557AA">
        <w:trPr>
          <w:trHeight w:val="240"/>
        </w:trPr>
        <w:tc>
          <w:tcPr>
            <w:tcW w:w="11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51504</w:t>
            </w:r>
          </w:p>
        </w:tc>
        <w:tc>
          <w:tcPr>
            <w:tcW w:w="47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MOBILIARIO Y EQUIPO DE COMPUTO</w:t>
            </w:r>
          </w:p>
        </w:tc>
        <w:tc>
          <w:tcPr>
            <w:tcW w:w="743"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10,000.00 </w:t>
            </w:r>
          </w:p>
        </w:tc>
      </w:tr>
      <w:tr w:rsidR="00E557AA" w:rsidRPr="00E557AA" w:rsidTr="00E557AA">
        <w:trPr>
          <w:trHeight w:val="240"/>
        </w:trPr>
        <w:tc>
          <w:tcPr>
            <w:tcW w:w="1135" w:type="dxa"/>
            <w:tcBorders>
              <w:top w:val="nil"/>
              <w:left w:val="nil"/>
              <w:bottom w:val="nil"/>
              <w:right w:val="nil"/>
            </w:tcBorders>
            <w:shd w:val="clear" w:color="auto" w:fill="auto"/>
          </w:tcPr>
          <w:p w:rsidR="00E557AA" w:rsidRPr="00E557AA" w:rsidRDefault="00E557AA" w:rsidP="00E557AA">
            <w:pPr>
              <w:ind w:left="-779" w:firstLine="142"/>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tcPr>
          <w:p w:rsidR="00E557AA" w:rsidRPr="00E557AA" w:rsidRDefault="00E557AA" w:rsidP="00E557AA">
            <w:pPr>
              <w:jc w:val="right"/>
              <w:rPr>
                <w:rFonts w:ascii="Arial" w:hAnsi="Arial" w:cs="Arial"/>
                <w:color w:val="000000"/>
                <w:sz w:val="18"/>
                <w:szCs w:val="18"/>
                <w:lang w:val="es-MX" w:eastAsia="es-MX"/>
              </w:rPr>
            </w:pPr>
          </w:p>
        </w:tc>
        <w:tc>
          <w:tcPr>
            <w:tcW w:w="4720" w:type="dxa"/>
            <w:tcBorders>
              <w:top w:val="nil"/>
              <w:left w:val="nil"/>
              <w:bottom w:val="nil"/>
              <w:right w:val="nil"/>
            </w:tcBorders>
            <w:shd w:val="clear" w:color="auto" w:fill="auto"/>
          </w:tcPr>
          <w:p w:rsidR="00E557AA" w:rsidRPr="00E557AA" w:rsidRDefault="00E557AA" w:rsidP="00E557AA">
            <w:pPr>
              <w:rPr>
                <w:rFonts w:ascii="Arial" w:hAnsi="Arial" w:cs="Arial"/>
                <w:color w:val="000000"/>
                <w:sz w:val="18"/>
                <w:szCs w:val="18"/>
                <w:lang w:val="es-MX" w:eastAsia="es-MX"/>
              </w:rPr>
            </w:pPr>
          </w:p>
        </w:tc>
        <w:tc>
          <w:tcPr>
            <w:tcW w:w="743" w:type="dxa"/>
            <w:tcBorders>
              <w:top w:val="nil"/>
              <w:left w:val="nil"/>
              <w:bottom w:val="nil"/>
              <w:right w:val="nil"/>
            </w:tcBorders>
            <w:shd w:val="clear" w:color="auto" w:fill="auto"/>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tcPr>
          <w:p w:rsidR="00E557AA" w:rsidRPr="00E557AA" w:rsidRDefault="00E557AA" w:rsidP="00E557AA">
            <w:pPr>
              <w:rPr>
                <w:sz w:val="20"/>
                <w:szCs w:val="20"/>
                <w:lang w:val="es-MX" w:eastAsia="es-MX"/>
              </w:rPr>
            </w:pPr>
          </w:p>
        </w:tc>
        <w:tc>
          <w:tcPr>
            <w:tcW w:w="1293" w:type="dxa"/>
            <w:tcBorders>
              <w:top w:val="nil"/>
              <w:left w:val="nil"/>
              <w:bottom w:val="nil"/>
              <w:right w:val="nil"/>
            </w:tcBorders>
            <w:shd w:val="clear" w:color="auto" w:fill="auto"/>
          </w:tcPr>
          <w:p w:rsidR="00E557AA" w:rsidRPr="00E557AA" w:rsidRDefault="00E557AA" w:rsidP="00E557AA">
            <w:pPr>
              <w:rPr>
                <w:sz w:val="20"/>
                <w:szCs w:val="20"/>
                <w:lang w:val="es-MX" w:eastAsia="es-MX"/>
              </w:rPr>
            </w:pPr>
          </w:p>
        </w:tc>
        <w:tc>
          <w:tcPr>
            <w:tcW w:w="1099" w:type="dxa"/>
            <w:tcBorders>
              <w:top w:val="nil"/>
              <w:left w:val="nil"/>
              <w:bottom w:val="nil"/>
              <w:right w:val="nil"/>
            </w:tcBorders>
            <w:shd w:val="clear" w:color="auto" w:fill="auto"/>
          </w:tcPr>
          <w:p w:rsidR="00E557AA" w:rsidRPr="00E557AA" w:rsidRDefault="00E557AA" w:rsidP="00E557AA">
            <w:pPr>
              <w:jc w:val="right"/>
              <w:rPr>
                <w:rFonts w:ascii="Arial" w:hAnsi="Arial" w:cs="Arial"/>
                <w:color w:val="000000"/>
                <w:sz w:val="18"/>
                <w:szCs w:val="18"/>
                <w:lang w:val="es-MX" w:eastAsia="es-MX"/>
              </w:rPr>
            </w:pPr>
          </w:p>
        </w:tc>
      </w:tr>
    </w:tbl>
    <w:p w:rsidR="00F470D5" w:rsidRDefault="00F470D5" w:rsidP="00F470D5">
      <w:pPr>
        <w:pStyle w:val="Default"/>
        <w:tabs>
          <w:tab w:val="left" w:pos="5311"/>
        </w:tabs>
        <w:spacing w:line="360" w:lineRule="auto"/>
        <w:rPr>
          <w:b/>
          <w:bCs/>
          <w:color w:val="FF0000"/>
        </w:rPr>
      </w:pPr>
    </w:p>
    <w:tbl>
      <w:tblPr>
        <w:tblW w:w="9822" w:type="dxa"/>
        <w:tblInd w:w="70" w:type="dxa"/>
        <w:tblCellMar>
          <w:left w:w="70" w:type="dxa"/>
          <w:right w:w="70" w:type="dxa"/>
        </w:tblCellMar>
        <w:tblLook w:val="04A0" w:firstRow="1" w:lastRow="0" w:firstColumn="1" w:lastColumn="0" w:noHBand="0" w:noVBand="1"/>
      </w:tblPr>
      <w:tblGrid>
        <w:gridCol w:w="941"/>
        <w:gridCol w:w="1092"/>
        <w:gridCol w:w="3240"/>
        <w:gridCol w:w="1180"/>
        <w:gridCol w:w="1000"/>
        <w:gridCol w:w="941"/>
        <w:gridCol w:w="1540"/>
      </w:tblGrid>
      <w:tr w:rsidR="00ED0630" w:rsidRPr="00ED0630" w:rsidTr="00ED0630">
        <w:trPr>
          <w:trHeight w:val="300"/>
        </w:trPr>
        <w:tc>
          <w:tcPr>
            <w:tcW w:w="940" w:type="dxa"/>
            <w:tcBorders>
              <w:top w:val="single" w:sz="4" w:space="0" w:color="auto"/>
              <w:left w:val="nil"/>
              <w:bottom w:val="single" w:sz="4" w:space="0" w:color="auto"/>
              <w:right w:val="nil"/>
            </w:tcBorders>
            <w:shd w:val="clear" w:color="000000" w:fill="DDEBF7"/>
            <w:noWrap/>
            <w:hideMark/>
          </w:tcPr>
          <w:p w:rsidR="00ED0630" w:rsidRPr="00ED0630" w:rsidRDefault="00ED0630" w:rsidP="00ED0630">
            <w:pPr>
              <w:jc w:val="center"/>
              <w:rPr>
                <w:rFonts w:ascii="Arial" w:hAnsi="Arial" w:cs="Arial"/>
                <w:b/>
                <w:bCs/>
                <w:color w:val="000000"/>
                <w:sz w:val="22"/>
                <w:szCs w:val="22"/>
                <w:lang w:val="es-MX" w:eastAsia="es-MX"/>
              </w:rPr>
            </w:pPr>
            <w:r w:rsidRPr="00ED0630">
              <w:rPr>
                <w:rFonts w:ascii="Arial" w:hAnsi="Arial" w:cs="Arial"/>
                <w:b/>
                <w:bCs/>
                <w:color w:val="000000"/>
                <w:sz w:val="22"/>
                <w:szCs w:val="22"/>
                <w:lang w:val="es-MX" w:eastAsia="es-MX"/>
              </w:rPr>
              <w:t>RAMO</w:t>
            </w:r>
          </w:p>
        </w:tc>
        <w:tc>
          <w:tcPr>
            <w:tcW w:w="982" w:type="dxa"/>
            <w:tcBorders>
              <w:top w:val="single" w:sz="4" w:space="0" w:color="auto"/>
              <w:left w:val="nil"/>
              <w:bottom w:val="single" w:sz="4" w:space="0" w:color="auto"/>
              <w:right w:val="nil"/>
            </w:tcBorders>
            <w:shd w:val="clear" w:color="000000" w:fill="DDEBF7"/>
            <w:noWrap/>
            <w:hideMark/>
          </w:tcPr>
          <w:p w:rsidR="00ED0630" w:rsidRPr="00ED0630" w:rsidRDefault="00ED0630" w:rsidP="00ED0630">
            <w:pPr>
              <w:jc w:val="center"/>
              <w:rPr>
                <w:rFonts w:ascii="Arial" w:hAnsi="Arial" w:cs="Arial"/>
                <w:b/>
                <w:bCs/>
                <w:color w:val="000000"/>
                <w:sz w:val="22"/>
                <w:szCs w:val="22"/>
                <w:lang w:val="es-MX" w:eastAsia="es-MX"/>
              </w:rPr>
            </w:pPr>
            <w:r w:rsidRPr="00ED0630">
              <w:rPr>
                <w:rFonts w:ascii="Arial" w:hAnsi="Arial" w:cs="Arial"/>
                <w:b/>
                <w:bCs/>
                <w:color w:val="000000"/>
                <w:sz w:val="22"/>
                <w:szCs w:val="22"/>
                <w:lang w:val="es-MX" w:eastAsia="es-MX"/>
              </w:rPr>
              <w:t>V</w:t>
            </w:r>
          </w:p>
        </w:tc>
        <w:tc>
          <w:tcPr>
            <w:tcW w:w="3240" w:type="dxa"/>
            <w:tcBorders>
              <w:top w:val="single" w:sz="4" w:space="0" w:color="auto"/>
              <w:left w:val="nil"/>
              <w:bottom w:val="single" w:sz="4" w:space="0" w:color="auto"/>
              <w:right w:val="nil"/>
            </w:tcBorders>
            <w:shd w:val="clear" w:color="000000" w:fill="DDEBF7"/>
            <w:noWrap/>
            <w:hideMark/>
          </w:tcPr>
          <w:p w:rsidR="00ED0630" w:rsidRPr="00ED0630" w:rsidRDefault="00ED0630" w:rsidP="00ED0630">
            <w:pPr>
              <w:rPr>
                <w:rFonts w:ascii="Arial" w:hAnsi="Arial" w:cs="Arial"/>
                <w:b/>
                <w:bCs/>
                <w:color w:val="000000"/>
                <w:sz w:val="22"/>
                <w:szCs w:val="22"/>
                <w:lang w:val="es-MX" w:eastAsia="es-MX"/>
              </w:rPr>
            </w:pPr>
            <w:r w:rsidRPr="00ED0630">
              <w:rPr>
                <w:rFonts w:ascii="Arial" w:hAnsi="Arial" w:cs="Arial"/>
                <w:b/>
                <w:bCs/>
                <w:color w:val="000000"/>
                <w:sz w:val="22"/>
                <w:szCs w:val="22"/>
                <w:lang w:val="es-MX" w:eastAsia="es-MX"/>
              </w:rPr>
              <w:t>REGISTRO CIVIL</w:t>
            </w:r>
          </w:p>
        </w:tc>
        <w:tc>
          <w:tcPr>
            <w:tcW w:w="1180" w:type="dxa"/>
            <w:tcBorders>
              <w:top w:val="single" w:sz="4" w:space="0" w:color="auto"/>
              <w:left w:val="nil"/>
              <w:bottom w:val="single" w:sz="4" w:space="0" w:color="auto"/>
              <w:right w:val="nil"/>
            </w:tcBorders>
            <w:shd w:val="clear" w:color="000000" w:fill="DDEBF7"/>
            <w:noWrap/>
            <w:hideMark/>
          </w:tcPr>
          <w:p w:rsidR="00ED0630" w:rsidRPr="00ED0630" w:rsidRDefault="00ED0630" w:rsidP="00ED0630">
            <w:pPr>
              <w:rPr>
                <w:rFonts w:ascii="Arial" w:hAnsi="Arial" w:cs="Arial"/>
                <w:b/>
                <w:bCs/>
                <w:color w:val="000000"/>
                <w:sz w:val="22"/>
                <w:szCs w:val="22"/>
                <w:lang w:val="es-MX" w:eastAsia="es-MX"/>
              </w:rPr>
            </w:pPr>
            <w:r w:rsidRPr="00ED0630">
              <w:rPr>
                <w:rFonts w:ascii="Arial" w:hAnsi="Arial" w:cs="Arial"/>
                <w:b/>
                <w:bCs/>
                <w:color w:val="000000"/>
                <w:sz w:val="22"/>
                <w:szCs w:val="22"/>
                <w:lang w:val="es-MX" w:eastAsia="es-MX"/>
              </w:rPr>
              <w:t> </w:t>
            </w:r>
          </w:p>
        </w:tc>
        <w:tc>
          <w:tcPr>
            <w:tcW w:w="1000" w:type="dxa"/>
            <w:tcBorders>
              <w:top w:val="single" w:sz="4" w:space="0" w:color="auto"/>
              <w:left w:val="nil"/>
              <w:bottom w:val="single" w:sz="4" w:space="0" w:color="auto"/>
              <w:right w:val="nil"/>
            </w:tcBorders>
            <w:shd w:val="clear" w:color="000000" w:fill="DDEBF7"/>
            <w:noWrap/>
            <w:hideMark/>
          </w:tcPr>
          <w:p w:rsidR="00ED0630" w:rsidRPr="00ED0630" w:rsidRDefault="00ED0630" w:rsidP="00ED0630">
            <w:pPr>
              <w:rPr>
                <w:rFonts w:ascii="Arial" w:hAnsi="Arial" w:cs="Arial"/>
                <w:b/>
                <w:bCs/>
                <w:color w:val="000000"/>
                <w:sz w:val="22"/>
                <w:szCs w:val="22"/>
                <w:lang w:val="es-MX" w:eastAsia="es-MX"/>
              </w:rPr>
            </w:pPr>
            <w:r w:rsidRPr="00ED0630">
              <w:rPr>
                <w:rFonts w:ascii="Arial" w:hAnsi="Arial" w:cs="Arial"/>
                <w:b/>
                <w:bCs/>
                <w:color w:val="000000"/>
                <w:sz w:val="22"/>
                <w:szCs w:val="22"/>
                <w:lang w:val="es-MX" w:eastAsia="es-MX"/>
              </w:rPr>
              <w:t> </w:t>
            </w:r>
          </w:p>
        </w:tc>
        <w:tc>
          <w:tcPr>
            <w:tcW w:w="940" w:type="dxa"/>
            <w:tcBorders>
              <w:top w:val="single" w:sz="4" w:space="0" w:color="auto"/>
              <w:left w:val="nil"/>
              <w:bottom w:val="single" w:sz="4" w:space="0" w:color="auto"/>
              <w:right w:val="nil"/>
            </w:tcBorders>
            <w:shd w:val="clear" w:color="000000" w:fill="DDEBF7"/>
            <w:noWrap/>
            <w:hideMark/>
          </w:tcPr>
          <w:p w:rsidR="00ED0630" w:rsidRPr="00ED0630" w:rsidRDefault="00ED0630" w:rsidP="00ED0630">
            <w:pPr>
              <w:rPr>
                <w:rFonts w:ascii="Arial" w:hAnsi="Arial" w:cs="Arial"/>
                <w:color w:val="000000"/>
                <w:sz w:val="22"/>
                <w:szCs w:val="22"/>
                <w:lang w:val="es-MX" w:eastAsia="es-MX"/>
              </w:rPr>
            </w:pPr>
            <w:r w:rsidRPr="00ED0630">
              <w:rPr>
                <w:rFonts w:ascii="Arial" w:hAnsi="Arial" w:cs="Arial"/>
                <w:color w:val="000000"/>
                <w:sz w:val="22"/>
                <w:szCs w:val="22"/>
                <w:lang w:val="es-MX" w:eastAsia="es-MX"/>
              </w:rPr>
              <w:t> </w:t>
            </w:r>
          </w:p>
        </w:tc>
        <w:tc>
          <w:tcPr>
            <w:tcW w:w="1540" w:type="dxa"/>
            <w:tcBorders>
              <w:top w:val="single" w:sz="4" w:space="0" w:color="auto"/>
              <w:left w:val="nil"/>
              <w:bottom w:val="single" w:sz="4" w:space="0" w:color="auto"/>
              <w:right w:val="nil"/>
            </w:tcBorders>
            <w:shd w:val="clear" w:color="000000" w:fill="DDEBF7"/>
            <w:noWrap/>
            <w:hideMark/>
          </w:tcPr>
          <w:p w:rsidR="00ED0630" w:rsidRPr="00ED0630" w:rsidRDefault="00ED0630" w:rsidP="00ED0630">
            <w:pPr>
              <w:rPr>
                <w:rFonts w:ascii="Arial" w:hAnsi="Arial" w:cs="Arial"/>
                <w:color w:val="000000"/>
                <w:sz w:val="22"/>
                <w:szCs w:val="22"/>
                <w:lang w:val="es-MX" w:eastAsia="es-MX"/>
              </w:rPr>
            </w:pPr>
            <w:r w:rsidRPr="00ED0630">
              <w:rPr>
                <w:rFonts w:ascii="Arial" w:hAnsi="Arial" w:cs="Arial"/>
                <w:color w:val="000000"/>
                <w:sz w:val="22"/>
                <w:szCs w:val="22"/>
                <w:lang w:val="es-MX" w:eastAsia="es-MX"/>
              </w:rPr>
              <w:t> </w:t>
            </w:r>
          </w:p>
        </w:tc>
      </w:tr>
      <w:tr w:rsidR="00ED0630" w:rsidRPr="00ED0630" w:rsidTr="00ED0630">
        <w:trPr>
          <w:trHeight w:val="240"/>
        </w:trPr>
        <w:tc>
          <w:tcPr>
            <w:tcW w:w="940" w:type="dxa"/>
            <w:tcBorders>
              <w:top w:val="nil"/>
              <w:left w:val="nil"/>
              <w:bottom w:val="nil"/>
              <w:right w:val="nil"/>
            </w:tcBorders>
            <w:shd w:val="clear" w:color="auto" w:fill="auto"/>
            <w:noWrap/>
            <w:hideMark/>
          </w:tcPr>
          <w:p w:rsidR="00ED0630" w:rsidRPr="00ED0630" w:rsidRDefault="00ED0630" w:rsidP="00ED0630">
            <w:pPr>
              <w:rPr>
                <w:rFonts w:ascii="Arial" w:hAnsi="Arial" w:cs="Arial"/>
                <w:color w:val="000000"/>
                <w:sz w:val="22"/>
                <w:szCs w:val="22"/>
                <w:lang w:val="es-MX" w:eastAsia="es-MX"/>
              </w:rPr>
            </w:pPr>
          </w:p>
        </w:tc>
        <w:tc>
          <w:tcPr>
            <w:tcW w:w="982" w:type="dxa"/>
            <w:tcBorders>
              <w:top w:val="nil"/>
              <w:left w:val="nil"/>
              <w:bottom w:val="nil"/>
              <w:right w:val="nil"/>
            </w:tcBorders>
            <w:shd w:val="clear" w:color="auto" w:fill="auto"/>
            <w:noWrap/>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w:t>
            </w:r>
          </w:p>
        </w:tc>
        <w:tc>
          <w:tcPr>
            <w:tcW w:w="3240" w:type="dxa"/>
            <w:tcBorders>
              <w:top w:val="nil"/>
              <w:left w:val="nil"/>
              <w:bottom w:val="nil"/>
              <w:right w:val="nil"/>
            </w:tcBorders>
            <w:shd w:val="clear" w:color="auto" w:fill="auto"/>
            <w:noWrap/>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SERVICIOS PERSONALES</w:t>
            </w:r>
          </w:p>
        </w:tc>
        <w:tc>
          <w:tcPr>
            <w:tcW w:w="1180" w:type="dxa"/>
            <w:tcBorders>
              <w:top w:val="nil"/>
              <w:left w:val="nil"/>
              <w:bottom w:val="nil"/>
              <w:right w:val="nil"/>
            </w:tcBorders>
            <w:shd w:val="clear" w:color="auto" w:fill="auto"/>
            <w:noWrap/>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noWrap/>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1,766,374.80</w:t>
            </w:r>
          </w:p>
        </w:tc>
      </w:tr>
      <w:tr w:rsidR="00ED0630" w:rsidRPr="00ED0630" w:rsidTr="00ED0630">
        <w:trPr>
          <w:trHeight w:val="240"/>
        </w:trPr>
        <w:tc>
          <w:tcPr>
            <w:tcW w:w="9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2</w:t>
            </w:r>
          </w:p>
        </w:tc>
        <w:tc>
          <w:tcPr>
            <w:tcW w:w="3240" w:type="dxa"/>
            <w:tcBorders>
              <w:top w:val="nil"/>
              <w:left w:val="nil"/>
              <w:bottom w:val="nil"/>
              <w:right w:val="nil"/>
            </w:tcBorders>
            <w:shd w:val="clear" w:color="auto" w:fill="auto"/>
            <w:noWrap/>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MATERIALES Y SUMINISTROS</w:t>
            </w:r>
          </w:p>
        </w:tc>
        <w:tc>
          <w:tcPr>
            <w:tcW w:w="1180" w:type="dxa"/>
            <w:tcBorders>
              <w:top w:val="nil"/>
              <w:left w:val="nil"/>
              <w:bottom w:val="nil"/>
              <w:right w:val="nil"/>
            </w:tcBorders>
            <w:shd w:val="clear" w:color="auto" w:fill="auto"/>
            <w:noWrap/>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noWrap/>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15,000.00</w:t>
            </w:r>
          </w:p>
        </w:tc>
      </w:tr>
      <w:tr w:rsidR="00ED0630" w:rsidRPr="00ED0630" w:rsidTr="00ED0630">
        <w:trPr>
          <w:trHeight w:val="240"/>
        </w:trPr>
        <w:tc>
          <w:tcPr>
            <w:tcW w:w="9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3</w:t>
            </w:r>
          </w:p>
        </w:tc>
        <w:tc>
          <w:tcPr>
            <w:tcW w:w="3240" w:type="dxa"/>
            <w:tcBorders>
              <w:top w:val="nil"/>
              <w:left w:val="nil"/>
              <w:bottom w:val="nil"/>
              <w:right w:val="nil"/>
            </w:tcBorders>
            <w:shd w:val="clear" w:color="auto" w:fill="auto"/>
            <w:noWrap/>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SERVICIOS GENERALES</w:t>
            </w:r>
          </w:p>
        </w:tc>
        <w:tc>
          <w:tcPr>
            <w:tcW w:w="1180" w:type="dxa"/>
            <w:tcBorders>
              <w:top w:val="nil"/>
              <w:left w:val="nil"/>
              <w:bottom w:val="nil"/>
              <w:right w:val="nil"/>
            </w:tcBorders>
            <w:shd w:val="clear" w:color="auto" w:fill="auto"/>
            <w:noWrap/>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noWrap/>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96,000.00</w:t>
            </w:r>
          </w:p>
        </w:tc>
      </w:tr>
      <w:tr w:rsidR="00ED0630" w:rsidRPr="00ED0630" w:rsidTr="00ED0630">
        <w:trPr>
          <w:trHeight w:val="240"/>
        </w:trPr>
        <w:tc>
          <w:tcPr>
            <w:tcW w:w="940" w:type="dxa"/>
            <w:tcBorders>
              <w:top w:val="nil"/>
              <w:left w:val="nil"/>
              <w:bottom w:val="nil"/>
              <w:right w:val="nil"/>
            </w:tcBorders>
            <w:shd w:val="clear" w:color="auto" w:fill="auto"/>
            <w:noWrap/>
            <w:vAlign w:val="bottom"/>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18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TOTAL</w:t>
            </w:r>
          </w:p>
        </w:tc>
        <w:tc>
          <w:tcPr>
            <w:tcW w:w="15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1,877,374.80</w:t>
            </w:r>
          </w:p>
        </w:tc>
      </w:tr>
      <w:tr w:rsidR="00ED0630" w:rsidRPr="00ED0630" w:rsidTr="00ED0630">
        <w:trPr>
          <w:trHeight w:val="255"/>
        </w:trPr>
        <w:tc>
          <w:tcPr>
            <w:tcW w:w="940" w:type="dxa"/>
            <w:tcBorders>
              <w:top w:val="nil"/>
              <w:left w:val="nil"/>
              <w:bottom w:val="nil"/>
              <w:right w:val="nil"/>
            </w:tcBorders>
            <w:shd w:val="clear" w:color="auto" w:fill="auto"/>
            <w:noWrap/>
            <w:vAlign w:val="bottom"/>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18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r>
      <w:tr w:rsidR="00ED0630" w:rsidRPr="00ED0630" w:rsidTr="00ED0630">
        <w:trPr>
          <w:trHeight w:val="915"/>
        </w:trPr>
        <w:tc>
          <w:tcPr>
            <w:tcW w:w="940" w:type="dxa"/>
            <w:tcBorders>
              <w:top w:val="single" w:sz="8" w:space="0" w:color="auto"/>
              <w:left w:val="nil"/>
              <w:bottom w:val="single" w:sz="8" w:space="0" w:color="auto"/>
              <w:right w:val="nil"/>
            </w:tcBorders>
            <w:shd w:val="clear" w:color="000000" w:fill="DDEBF7"/>
            <w:vAlign w:val="center"/>
            <w:hideMark/>
          </w:tcPr>
          <w:p w:rsidR="00ED0630" w:rsidRPr="00ED0630" w:rsidRDefault="00ED0630" w:rsidP="00ED0630">
            <w:pPr>
              <w:jc w:val="center"/>
              <w:rPr>
                <w:rFonts w:ascii="Arial" w:hAnsi="Arial" w:cs="Arial"/>
                <w:color w:val="000000"/>
                <w:sz w:val="16"/>
                <w:szCs w:val="16"/>
                <w:lang w:val="es-MX" w:eastAsia="es-MX"/>
              </w:rPr>
            </w:pPr>
            <w:r w:rsidRPr="00ED0630">
              <w:rPr>
                <w:rFonts w:ascii="Arial" w:hAnsi="Arial" w:cs="Arial"/>
                <w:color w:val="000000"/>
                <w:sz w:val="16"/>
                <w:szCs w:val="16"/>
                <w:lang w:val="es-MX" w:eastAsia="es-MX"/>
              </w:rPr>
              <w:t>CAPITULO / CUENTA</w:t>
            </w:r>
          </w:p>
        </w:tc>
        <w:tc>
          <w:tcPr>
            <w:tcW w:w="982" w:type="dxa"/>
            <w:tcBorders>
              <w:top w:val="single" w:sz="8" w:space="0" w:color="auto"/>
              <w:left w:val="nil"/>
              <w:bottom w:val="single" w:sz="8" w:space="0" w:color="auto"/>
              <w:right w:val="nil"/>
            </w:tcBorders>
            <w:shd w:val="clear" w:color="000000" w:fill="DDEBF7"/>
            <w:vAlign w:val="center"/>
            <w:hideMark/>
          </w:tcPr>
          <w:p w:rsidR="00ED0630" w:rsidRPr="00ED0630" w:rsidRDefault="00ED0630" w:rsidP="00ED0630">
            <w:pPr>
              <w:jc w:val="center"/>
              <w:rPr>
                <w:rFonts w:ascii="Arial" w:hAnsi="Arial" w:cs="Arial"/>
                <w:color w:val="000000"/>
                <w:sz w:val="16"/>
                <w:szCs w:val="16"/>
                <w:lang w:val="es-MX" w:eastAsia="es-MX"/>
              </w:rPr>
            </w:pPr>
            <w:r w:rsidRPr="00ED0630">
              <w:rPr>
                <w:rFonts w:ascii="Arial" w:hAnsi="Arial" w:cs="Arial"/>
                <w:color w:val="000000"/>
                <w:sz w:val="16"/>
                <w:szCs w:val="16"/>
                <w:lang w:val="es-MX" w:eastAsia="es-MX"/>
              </w:rPr>
              <w:t>PARTIDA ESPECIFICA / GENERICA</w:t>
            </w:r>
          </w:p>
        </w:tc>
        <w:tc>
          <w:tcPr>
            <w:tcW w:w="3240" w:type="dxa"/>
            <w:tcBorders>
              <w:top w:val="single" w:sz="8" w:space="0" w:color="auto"/>
              <w:left w:val="nil"/>
              <w:bottom w:val="single" w:sz="8" w:space="0" w:color="auto"/>
              <w:right w:val="nil"/>
            </w:tcBorders>
            <w:shd w:val="clear" w:color="000000" w:fill="DDEBF7"/>
            <w:vAlign w:val="center"/>
            <w:hideMark/>
          </w:tcPr>
          <w:p w:rsidR="00ED0630" w:rsidRPr="00ED0630" w:rsidRDefault="00ED0630" w:rsidP="00ED0630">
            <w:pPr>
              <w:jc w:val="center"/>
              <w:rPr>
                <w:rFonts w:ascii="Arial" w:hAnsi="Arial" w:cs="Arial"/>
                <w:color w:val="000000"/>
                <w:sz w:val="16"/>
                <w:szCs w:val="16"/>
                <w:lang w:val="es-MX" w:eastAsia="es-MX"/>
              </w:rPr>
            </w:pPr>
            <w:r w:rsidRPr="00ED0630">
              <w:rPr>
                <w:rFonts w:ascii="Arial" w:hAnsi="Arial" w:cs="Arial"/>
                <w:color w:val="000000"/>
                <w:sz w:val="16"/>
                <w:szCs w:val="16"/>
                <w:lang w:val="es-MX" w:eastAsia="es-MX"/>
              </w:rPr>
              <w:t>DESCRIPCION</w:t>
            </w:r>
          </w:p>
        </w:tc>
        <w:tc>
          <w:tcPr>
            <w:tcW w:w="1180" w:type="dxa"/>
            <w:tcBorders>
              <w:top w:val="single" w:sz="8" w:space="0" w:color="auto"/>
              <w:left w:val="nil"/>
              <w:bottom w:val="single" w:sz="8" w:space="0" w:color="auto"/>
              <w:right w:val="nil"/>
            </w:tcBorders>
            <w:shd w:val="clear" w:color="000000" w:fill="DDEBF7"/>
            <w:vAlign w:val="center"/>
            <w:hideMark/>
          </w:tcPr>
          <w:p w:rsidR="00ED0630" w:rsidRPr="00ED0630" w:rsidRDefault="00ED0630" w:rsidP="00ED0630">
            <w:pPr>
              <w:jc w:val="center"/>
              <w:rPr>
                <w:rFonts w:ascii="Arial" w:hAnsi="Arial" w:cs="Arial"/>
                <w:color w:val="000000"/>
                <w:sz w:val="16"/>
                <w:szCs w:val="16"/>
                <w:lang w:val="es-MX" w:eastAsia="es-MX"/>
              </w:rPr>
            </w:pPr>
            <w:r w:rsidRPr="00ED0630">
              <w:rPr>
                <w:rFonts w:ascii="Arial" w:hAnsi="Arial" w:cs="Arial"/>
                <w:color w:val="000000"/>
                <w:sz w:val="16"/>
                <w:szCs w:val="16"/>
                <w:lang w:val="es-MX" w:eastAsia="es-MX"/>
              </w:rPr>
              <w:t>PLAZA QUINCENAL</w:t>
            </w:r>
          </w:p>
        </w:tc>
        <w:tc>
          <w:tcPr>
            <w:tcW w:w="1000" w:type="dxa"/>
            <w:tcBorders>
              <w:top w:val="single" w:sz="8" w:space="0" w:color="auto"/>
              <w:left w:val="nil"/>
              <w:bottom w:val="single" w:sz="8" w:space="0" w:color="auto"/>
              <w:right w:val="nil"/>
            </w:tcBorders>
            <w:shd w:val="clear" w:color="000000" w:fill="DDEBF7"/>
            <w:vAlign w:val="center"/>
            <w:hideMark/>
          </w:tcPr>
          <w:p w:rsidR="00ED0630" w:rsidRPr="00ED0630" w:rsidRDefault="00ED0630" w:rsidP="00ED0630">
            <w:pPr>
              <w:jc w:val="center"/>
              <w:rPr>
                <w:rFonts w:ascii="Arial" w:hAnsi="Arial" w:cs="Arial"/>
                <w:color w:val="000000"/>
                <w:sz w:val="16"/>
                <w:szCs w:val="16"/>
                <w:lang w:val="es-MX" w:eastAsia="es-MX"/>
              </w:rPr>
            </w:pPr>
            <w:r w:rsidRPr="00ED0630">
              <w:rPr>
                <w:rFonts w:ascii="Arial" w:hAnsi="Arial" w:cs="Arial"/>
                <w:color w:val="000000"/>
                <w:sz w:val="16"/>
                <w:szCs w:val="16"/>
                <w:lang w:val="es-MX" w:eastAsia="es-MX"/>
              </w:rPr>
              <w:t>SUELDO BASE MENSUAL</w:t>
            </w:r>
          </w:p>
        </w:tc>
        <w:tc>
          <w:tcPr>
            <w:tcW w:w="940" w:type="dxa"/>
            <w:tcBorders>
              <w:top w:val="single" w:sz="8" w:space="0" w:color="auto"/>
              <w:left w:val="nil"/>
              <w:bottom w:val="single" w:sz="8" w:space="0" w:color="auto"/>
              <w:right w:val="nil"/>
            </w:tcBorders>
            <w:shd w:val="clear" w:color="000000" w:fill="DDEBF7"/>
            <w:vAlign w:val="center"/>
            <w:hideMark/>
          </w:tcPr>
          <w:p w:rsidR="00ED0630" w:rsidRPr="00ED0630" w:rsidRDefault="00ED0630" w:rsidP="00ED0630">
            <w:pPr>
              <w:jc w:val="center"/>
              <w:rPr>
                <w:rFonts w:ascii="Arial" w:hAnsi="Arial" w:cs="Arial"/>
                <w:color w:val="000000"/>
                <w:sz w:val="16"/>
                <w:szCs w:val="16"/>
                <w:lang w:val="es-MX" w:eastAsia="es-MX"/>
              </w:rPr>
            </w:pPr>
            <w:r w:rsidRPr="00ED0630">
              <w:rPr>
                <w:rFonts w:ascii="Arial" w:hAnsi="Arial" w:cs="Arial"/>
                <w:color w:val="000000"/>
                <w:sz w:val="16"/>
                <w:szCs w:val="16"/>
                <w:lang w:val="es-MX" w:eastAsia="es-MX"/>
              </w:rPr>
              <w:t>MENSUAL  POR PLAZAS</w:t>
            </w:r>
          </w:p>
        </w:tc>
        <w:tc>
          <w:tcPr>
            <w:tcW w:w="1540" w:type="dxa"/>
            <w:tcBorders>
              <w:top w:val="single" w:sz="8" w:space="0" w:color="auto"/>
              <w:left w:val="nil"/>
              <w:bottom w:val="single" w:sz="8" w:space="0" w:color="auto"/>
              <w:right w:val="nil"/>
            </w:tcBorders>
            <w:shd w:val="clear" w:color="000000" w:fill="DDEBF7"/>
            <w:vAlign w:val="center"/>
            <w:hideMark/>
          </w:tcPr>
          <w:p w:rsidR="00ED0630" w:rsidRPr="00ED0630" w:rsidRDefault="00ED0630" w:rsidP="00ED0630">
            <w:pPr>
              <w:jc w:val="center"/>
              <w:rPr>
                <w:rFonts w:ascii="Arial" w:hAnsi="Arial" w:cs="Arial"/>
                <w:color w:val="000000"/>
                <w:sz w:val="16"/>
                <w:szCs w:val="16"/>
                <w:lang w:val="es-MX" w:eastAsia="es-MX"/>
              </w:rPr>
            </w:pPr>
            <w:r w:rsidRPr="00ED0630">
              <w:rPr>
                <w:rFonts w:ascii="Arial" w:hAnsi="Arial" w:cs="Arial"/>
                <w:color w:val="000000"/>
                <w:sz w:val="16"/>
                <w:szCs w:val="16"/>
                <w:lang w:val="es-MX" w:eastAsia="es-MX"/>
              </w:rPr>
              <w:t>ANUAL POR PLAZAS</w:t>
            </w:r>
          </w:p>
        </w:tc>
      </w:tr>
      <w:tr w:rsidR="00ED0630" w:rsidRPr="00ED0630" w:rsidTr="00ED0630">
        <w:trPr>
          <w:trHeight w:val="240"/>
        </w:trPr>
        <w:tc>
          <w:tcPr>
            <w:tcW w:w="940" w:type="dxa"/>
            <w:tcBorders>
              <w:top w:val="nil"/>
              <w:left w:val="nil"/>
              <w:bottom w:val="nil"/>
              <w:right w:val="nil"/>
            </w:tcBorders>
            <w:shd w:val="clear" w:color="auto" w:fill="auto"/>
            <w:noWrap/>
            <w:vAlign w:val="bottom"/>
            <w:hideMark/>
          </w:tcPr>
          <w:p w:rsidR="00ED0630" w:rsidRDefault="00ED0630" w:rsidP="00ED0630">
            <w:pPr>
              <w:jc w:val="center"/>
              <w:rPr>
                <w:rFonts w:ascii="Arial" w:hAnsi="Arial" w:cs="Arial"/>
                <w:color w:val="000000"/>
                <w:sz w:val="16"/>
                <w:szCs w:val="16"/>
                <w:lang w:val="es-MX" w:eastAsia="es-MX"/>
              </w:rPr>
            </w:pPr>
          </w:p>
          <w:p w:rsidR="00F470D5" w:rsidRPr="00ED0630" w:rsidRDefault="00F470D5" w:rsidP="00ED0630">
            <w:pPr>
              <w:jc w:val="center"/>
              <w:rPr>
                <w:rFonts w:ascii="Arial" w:hAnsi="Arial" w:cs="Arial"/>
                <w:color w:val="000000"/>
                <w:sz w:val="16"/>
                <w:szCs w:val="16"/>
                <w:lang w:val="es-MX" w:eastAsia="es-MX"/>
              </w:rPr>
            </w:pPr>
          </w:p>
        </w:tc>
        <w:tc>
          <w:tcPr>
            <w:tcW w:w="982"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18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noWrap/>
            <w:vAlign w:val="bottom"/>
            <w:hideMark/>
          </w:tcPr>
          <w:p w:rsidR="00ED0630" w:rsidRPr="00ED0630" w:rsidRDefault="00ED0630" w:rsidP="00ED0630">
            <w:pPr>
              <w:rPr>
                <w:sz w:val="20"/>
                <w:szCs w:val="20"/>
                <w:lang w:val="es-MX" w:eastAsia="es-MX"/>
              </w:rPr>
            </w:pPr>
          </w:p>
        </w:tc>
      </w:tr>
      <w:tr w:rsidR="00ED0630" w:rsidRPr="00ED0630" w:rsidTr="00ED0630">
        <w:trPr>
          <w:trHeight w:val="240"/>
        </w:trPr>
        <w:tc>
          <w:tcPr>
            <w:tcW w:w="940" w:type="dxa"/>
            <w:tcBorders>
              <w:top w:val="single" w:sz="4" w:space="0" w:color="auto"/>
              <w:left w:val="nil"/>
              <w:bottom w:val="single" w:sz="4" w:space="0" w:color="auto"/>
              <w:right w:val="nil"/>
            </w:tcBorders>
            <w:shd w:val="clear" w:color="000000" w:fill="DDEBF7"/>
            <w:hideMark/>
          </w:tcPr>
          <w:p w:rsidR="00F470D5" w:rsidRDefault="00F470D5" w:rsidP="00ED0630">
            <w:pPr>
              <w:rPr>
                <w:rFonts w:ascii="Arial" w:hAnsi="Arial" w:cs="Arial"/>
                <w:b/>
                <w:bCs/>
                <w:color w:val="000000"/>
                <w:sz w:val="18"/>
                <w:szCs w:val="18"/>
                <w:lang w:val="es-MX" w:eastAsia="es-MX"/>
              </w:rPr>
            </w:pPr>
          </w:p>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1000</w:t>
            </w:r>
          </w:p>
        </w:tc>
        <w:tc>
          <w:tcPr>
            <w:tcW w:w="982" w:type="dxa"/>
            <w:tcBorders>
              <w:top w:val="single" w:sz="4" w:space="0" w:color="auto"/>
              <w:left w:val="nil"/>
              <w:bottom w:val="single" w:sz="4" w:space="0" w:color="auto"/>
              <w:right w:val="nil"/>
            </w:tcBorders>
            <w:shd w:val="clear" w:color="000000" w:fill="DDEBF7"/>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 </w:t>
            </w:r>
          </w:p>
        </w:tc>
        <w:tc>
          <w:tcPr>
            <w:tcW w:w="3240" w:type="dxa"/>
            <w:tcBorders>
              <w:top w:val="single" w:sz="4" w:space="0" w:color="auto"/>
              <w:left w:val="nil"/>
              <w:bottom w:val="single" w:sz="4" w:space="0" w:color="auto"/>
              <w:right w:val="nil"/>
            </w:tcBorders>
            <w:shd w:val="clear" w:color="000000" w:fill="DDEBF7"/>
            <w:hideMark/>
          </w:tcPr>
          <w:p w:rsidR="00F470D5" w:rsidRDefault="00F470D5" w:rsidP="00ED0630">
            <w:pPr>
              <w:rPr>
                <w:rFonts w:ascii="Arial" w:hAnsi="Arial" w:cs="Arial"/>
                <w:b/>
                <w:bCs/>
                <w:color w:val="000000"/>
                <w:sz w:val="18"/>
                <w:szCs w:val="18"/>
                <w:lang w:val="es-MX" w:eastAsia="es-MX"/>
              </w:rPr>
            </w:pPr>
          </w:p>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SERVICIOS PERSONALES</w:t>
            </w:r>
          </w:p>
        </w:tc>
        <w:tc>
          <w:tcPr>
            <w:tcW w:w="118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 </w:t>
            </w:r>
          </w:p>
        </w:tc>
        <w:tc>
          <w:tcPr>
            <w:tcW w:w="100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 </w:t>
            </w:r>
          </w:p>
        </w:tc>
        <w:tc>
          <w:tcPr>
            <w:tcW w:w="9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 </w:t>
            </w:r>
          </w:p>
        </w:tc>
        <w:tc>
          <w:tcPr>
            <w:tcW w:w="1540" w:type="dxa"/>
            <w:tcBorders>
              <w:top w:val="single" w:sz="4" w:space="0" w:color="auto"/>
              <w:left w:val="nil"/>
              <w:bottom w:val="single" w:sz="4" w:space="0" w:color="auto"/>
              <w:right w:val="nil"/>
            </w:tcBorders>
            <w:shd w:val="clear" w:color="000000" w:fill="DDEBF7"/>
            <w:hideMark/>
          </w:tcPr>
          <w:p w:rsidR="00F470D5" w:rsidRDefault="00F470D5" w:rsidP="00ED0630">
            <w:pPr>
              <w:jc w:val="right"/>
              <w:rPr>
                <w:rFonts w:ascii="Arial" w:hAnsi="Arial" w:cs="Arial"/>
                <w:b/>
                <w:bCs/>
                <w:color w:val="000000"/>
                <w:sz w:val="18"/>
                <w:szCs w:val="18"/>
                <w:lang w:val="es-MX" w:eastAsia="es-MX"/>
              </w:rPr>
            </w:pPr>
          </w:p>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1,766,374.80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lastRenderedPageBreak/>
              <w:t>1100</w:t>
            </w: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REMUNERACIONES AL PERSONAL DE CARÁCTER PERMANENTE</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843,274.80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1130</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SUELDO BASE A PERSONAL PERMANENTE</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843,274.80</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11301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SUELDOS AL PERSONAL DE BASE</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736,892.16</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color w:val="000000"/>
                <w:sz w:val="18"/>
                <w:szCs w:val="18"/>
                <w:lang w:val="es-MX" w:eastAsia="es-MX"/>
              </w:rPr>
            </w:pPr>
            <w:r w:rsidRPr="00ED0630">
              <w:rPr>
                <w:rFonts w:ascii="Arial" w:hAnsi="Arial" w:cs="Arial"/>
                <w:color w:val="000000"/>
                <w:sz w:val="18"/>
                <w:szCs w:val="18"/>
                <w:lang w:val="es-MX" w:eastAsia="es-MX"/>
              </w:rPr>
              <w:t>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OFICIAL DE REGISTRO CIVIL </w:t>
            </w:r>
          </w:p>
        </w:tc>
        <w:tc>
          <w:tcPr>
            <w:tcW w:w="118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5,753.44</w:t>
            </w:r>
          </w:p>
        </w:tc>
        <w:tc>
          <w:tcPr>
            <w:tcW w:w="100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11,506.88</w:t>
            </w:r>
          </w:p>
        </w:tc>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11,506.88</w:t>
            </w: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138,082.56</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color w:val="000000"/>
                <w:sz w:val="18"/>
                <w:szCs w:val="18"/>
                <w:lang w:val="es-MX" w:eastAsia="es-MX"/>
              </w:rPr>
            </w:pPr>
            <w:r w:rsidRPr="00ED0630">
              <w:rPr>
                <w:rFonts w:ascii="Arial" w:hAnsi="Arial" w:cs="Arial"/>
                <w:color w:val="000000"/>
                <w:sz w:val="18"/>
                <w:szCs w:val="18"/>
                <w:lang w:val="es-MX" w:eastAsia="es-MX"/>
              </w:rPr>
              <w:t>2</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OFICIAL DE REGISTRO CIVIL </w:t>
            </w:r>
          </w:p>
        </w:tc>
        <w:tc>
          <w:tcPr>
            <w:tcW w:w="118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5,021.13</w:t>
            </w:r>
          </w:p>
        </w:tc>
        <w:tc>
          <w:tcPr>
            <w:tcW w:w="100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10,042.26</w:t>
            </w:r>
          </w:p>
        </w:tc>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20,084.52</w:t>
            </w: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241,014.24</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color w:val="000000"/>
                <w:sz w:val="18"/>
                <w:szCs w:val="18"/>
                <w:lang w:val="es-MX" w:eastAsia="es-MX"/>
              </w:rPr>
            </w:pPr>
            <w:r w:rsidRPr="00ED0630">
              <w:rPr>
                <w:rFonts w:ascii="Arial" w:hAnsi="Arial" w:cs="Arial"/>
                <w:color w:val="000000"/>
                <w:sz w:val="18"/>
                <w:szCs w:val="18"/>
                <w:lang w:val="es-MX" w:eastAsia="es-MX"/>
              </w:rPr>
              <w:t>3</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CAPTURISTA </w:t>
            </w:r>
          </w:p>
        </w:tc>
        <w:tc>
          <w:tcPr>
            <w:tcW w:w="118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4,969.38</w:t>
            </w:r>
          </w:p>
        </w:tc>
        <w:tc>
          <w:tcPr>
            <w:tcW w:w="100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9,938.76</w:t>
            </w:r>
          </w:p>
        </w:tc>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29,816.28</w:t>
            </w: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357,795.36</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11302</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SUELDOS AL PERSONAL DE CONFIANZA</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106,382.64</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color w:val="000000"/>
                <w:sz w:val="18"/>
                <w:szCs w:val="18"/>
                <w:lang w:val="es-MX" w:eastAsia="es-MX"/>
              </w:rPr>
            </w:pPr>
            <w:r w:rsidRPr="00ED0630">
              <w:rPr>
                <w:rFonts w:ascii="Arial" w:hAnsi="Arial" w:cs="Arial"/>
                <w:color w:val="000000"/>
                <w:sz w:val="18"/>
                <w:szCs w:val="18"/>
                <w:lang w:val="es-MX" w:eastAsia="es-MX"/>
              </w:rPr>
              <w:t>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DIRECTOR DE REGISTRO CIVIL</w:t>
            </w:r>
          </w:p>
        </w:tc>
        <w:tc>
          <w:tcPr>
            <w:tcW w:w="118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4,432.61</w:t>
            </w:r>
          </w:p>
        </w:tc>
        <w:tc>
          <w:tcPr>
            <w:tcW w:w="100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8,865.22</w:t>
            </w:r>
          </w:p>
        </w:tc>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8,865.22</w:t>
            </w: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106,382.64</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1300</w:t>
            </w: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REMUNERACIONES ADICIONALES Y ESPECIALES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323,600.00</w:t>
            </w:r>
          </w:p>
        </w:tc>
      </w:tr>
      <w:tr w:rsidR="00ED0630" w:rsidRPr="00ED0630" w:rsidTr="00ED0630">
        <w:trPr>
          <w:trHeight w:val="72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132</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PRIMAS DE VACACIONES DOMINICAL Y GRATIFICACIÓN DE FIN DE AÑO</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275,000.00</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13201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PRIMAS VACACIONALES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70,000.00 </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13203</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GRATIFICACIÓN DE FIN DE AÑO</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205,000.00 </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134</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COMPENSACIONES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48,600.00</w:t>
            </w:r>
          </w:p>
        </w:tc>
      </w:tr>
      <w:tr w:rsidR="00ED0630" w:rsidRPr="00ED0630" w:rsidTr="00ED0630">
        <w:trPr>
          <w:trHeight w:val="240"/>
        </w:trPr>
        <w:tc>
          <w:tcPr>
            <w:tcW w:w="940" w:type="dxa"/>
            <w:tcBorders>
              <w:top w:val="nil"/>
              <w:left w:val="nil"/>
              <w:bottom w:val="nil"/>
              <w:right w:val="nil"/>
            </w:tcBorders>
            <w:shd w:val="clear" w:color="auto" w:fill="auto"/>
            <w:noWrap/>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13401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COMPENSACIONES ORDINARIAS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48,600.00 </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1500</w:t>
            </w: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OTRAS PRESTACIONES SOCIALES Y ECONÓMICAS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599,500.00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CUOTAS PARA EL FONDO DE AHORRO Y FONDO DE TRABAJO</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83,000.00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15101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CUOTAS PARA EL FONDO DE AHORRO Y FONDO DE TRABAJO</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83,000.00</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154</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PRESTACIONES CONTRACTUALES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342,200.00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15401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PRESTACIONES AL PERSONAL DE BASE</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342,200.00</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159</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OTRAS PRESTACIONES SOCIALES Y ECONÓMICAS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174,300.00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15901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OTRAS PRESTACIONES SOCIALES Y ECONÓMICAS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174,300.00 </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r>
      <w:tr w:rsidR="00ED0630" w:rsidRPr="00ED0630" w:rsidTr="00ED0630">
        <w:trPr>
          <w:trHeight w:val="240"/>
        </w:trPr>
        <w:tc>
          <w:tcPr>
            <w:tcW w:w="9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2000</w:t>
            </w:r>
          </w:p>
        </w:tc>
        <w:tc>
          <w:tcPr>
            <w:tcW w:w="982" w:type="dxa"/>
            <w:tcBorders>
              <w:top w:val="single" w:sz="4" w:space="0" w:color="auto"/>
              <w:left w:val="nil"/>
              <w:bottom w:val="single" w:sz="4" w:space="0" w:color="auto"/>
              <w:right w:val="nil"/>
            </w:tcBorders>
            <w:shd w:val="clear" w:color="000000" w:fill="DDEBF7"/>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 </w:t>
            </w:r>
          </w:p>
        </w:tc>
        <w:tc>
          <w:tcPr>
            <w:tcW w:w="32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MATERIALES Y SUMINISTROS</w:t>
            </w:r>
          </w:p>
        </w:tc>
        <w:tc>
          <w:tcPr>
            <w:tcW w:w="118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 </w:t>
            </w:r>
          </w:p>
        </w:tc>
        <w:tc>
          <w:tcPr>
            <w:tcW w:w="100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 </w:t>
            </w:r>
          </w:p>
        </w:tc>
        <w:tc>
          <w:tcPr>
            <w:tcW w:w="9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w:t>
            </w:r>
          </w:p>
        </w:tc>
        <w:tc>
          <w:tcPr>
            <w:tcW w:w="15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15,000.00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2100</w:t>
            </w: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MATERIALES DE ADMINISTRACIÓN, EMISIÓN DE DOCUMENTO</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15,000.00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211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MATERIALES, ÚTILES Y EQUIPOS MENORES DE OFICINA</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15,000.00</w:t>
            </w: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21102</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ARTÍCULOS Y MATERIAL DE OFICINA</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15,000.00 </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r>
      <w:tr w:rsidR="00ED0630" w:rsidRPr="00ED0630" w:rsidTr="00ED0630">
        <w:trPr>
          <w:trHeight w:val="240"/>
        </w:trPr>
        <w:tc>
          <w:tcPr>
            <w:tcW w:w="9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3000</w:t>
            </w:r>
          </w:p>
        </w:tc>
        <w:tc>
          <w:tcPr>
            <w:tcW w:w="982" w:type="dxa"/>
            <w:tcBorders>
              <w:top w:val="single" w:sz="4" w:space="0" w:color="auto"/>
              <w:left w:val="nil"/>
              <w:bottom w:val="single" w:sz="4" w:space="0" w:color="auto"/>
              <w:right w:val="nil"/>
            </w:tcBorders>
            <w:shd w:val="clear" w:color="000000" w:fill="DDEBF7"/>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 </w:t>
            </w:r>
          </w:p>
        </w:tc>
        <w:tc>
          <w:tcPr>
            <w:tcW w:w="32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SERVICIOS GENERALES</w:t>
            </w:r>
          </w:p>
        </w:tc>
        <w:tc>
          <w:tcPr>
            <w:tcW w:w="118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 </w:t>
            </w:r>
          </w:p>
        </w:tc>
        <w:tc>
          <w:tcPr>
            <w:tcW w:w="1000" w:type="dxa"/>
            <w:tcBorders>
              <w:top w:val="single" w:sz="4" w:space="0" w:color="auto"/>
              <w:left w:val="nil"/>
              <w:bottom w:val="single" w:sz="4" w:space="0" w:color="auto"/>
              <w:right w:val="nil"/>
            </w:tcBorders>
            <w:shd w:val="clear" w:color="000000" w:fill="DDEBF7"/>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 </w:t>
            </w:r>
          </w:p>
        </w:tc>
        <w:tc>
          <w:tcPr>
            <w:tcW w:w="9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w:t>
            </w:r>
          </w:p>
        </w:tc>
        <w:tc>
          <w:tcPr>
            <w:tcW w:w="1540" w:type="dxa"/>
            <w:tcBorders>
              <w:top w:val="single" w:sz="4" w:space="0" w:color="auto"/>
              <w:left w:val="nil"/>
              <w:bottom w:val="single" w:sz="4" w:space="0" w:color="auto"/>
              <w:right w:val="nil"/>
            </w:tcBorders>
            <w:shd w:val="clear" w:color="000000" w:fill="DDEBF7"/>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96,000.00</w:t>
            </w:r>
          </w:p>
        </w:tc>
      </w:tr>
      <w:tr w:rsidR="00ED0630" w:rsidRPr="00ED0630" w:rsidTr="00ED0630">
        <w:trPr>
          <w:trHeight w:val="720"/>
        </w:trPr>
        <w:tc>
          <w:tcPr>
            <w:tcW w:w="940"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3300</w:t>
            </w: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SERVICIOS PROFESIONALES, CIENTÍFICOS, TÉCNICOS Y OTROS SERVICIOS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90,000.00</w:t>
            </w:r>
          </w:p>
        </w:tc>
      </w:tr>
      <w:tr w:rsidR="00ED0630" w:rsidRPr="00ED0630" w:rsidTr="00ED0630">
        <w:trPr>
          <w:trHeight w:val="72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697E32" w:rsidRDefault="00697E32" w:rsidP="00ED0630">
            <w:pPr>
              <w:jc w:val="center"/>
              <w:rPr>
                <w:rFonts w:ascii="Arial" w:hAnsi="Arial" w:cs="Arial"/>
                <w:b/>
                <w:bCs/>
                <w:color w:val="000000"/>
                <w:sz w:val="18"/>
                <w:szCs w:val="18"/>
                <w:lang w:val="es-MX" w:eastAsia="es-MX"/>
              </w:rPr>
            </w:pPr>
          </w:p>
          <w:p w:rsidR="00697E32" w:rsidRDefault="00697E32" w:rsidP="00ED0630">
            <w:pPr>
              <w:jc w:val="center"/>
              <w:rPr>
                <w:rFonts w:ascii="Arial" w:hAnsi="Arial" w:cs="Arial"/>
                <w:b/>
                <w:bCs/>
                <w:color w:val="000000"/>
                <w:sz w:val="18"/>
                <w:szCs w:val="18"/>
                <w:lang w:val="es-MX" w:eastAsia="es-MX"/>
              </w:rPr>
            </w:pPr>
          </w:p>
          <w:p w:rsidR="00697E32" w:rsidRDefault="00697E32" w:rsidP="00ED0630">
            <w:pPr>
              <w:jc w:val="center"/>
              <w:rPr>
                <w:rFonts w:ascii="Arial" w:hAnsi="Arial" w:cs="Arial"/>
                <w:b/>
                <w:bCs/>
                <w:color w:val="000000"/>
                <w:sz w:val="18"/>
                <w:szCs w:val="18"/>
                <w:lang w:val="es-MX" w:eastAsia="es-MX"/>
              </w:rPr>
            </w:pPr>
          </w:p>
          <w:p w:rsidR="00697E32" w:rsidRDefault="00697E32" w:rsidP="00ED0630">
            <w:pPr>
              <w:jc w:val="center"/>
              <w:rPr>
                <w:rFonts w:ascii="Arial" w:hAnsi="Arial" w:cs="Arial"/>
                <w:b/>
                <w:bCs/>
                <w:color w:val="000000"/>
                <w:sz w:val="18"/>
                <w:szCs w:val="18"/>
                <w:lang w:val="es-MX" w:eastAsia="es-MX"/>
              </w:rPr>
            </w:pPr>
          </w:p>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lastRenderedPageBreak/>
              <w:t>336</w:t>
            </w:r>
          </w:p>
        </w:tc>
        <w:tc>
          <w:tcPr>
            <w:tcW w:w="3240" w:type="dxa"/>
            <w:tcBorders>
              <w:top w:val="nil"/>
              <w:left w:val="nil"/>
              <w:bottom w:val="nil"/>
              <w:right w:val="nil"/>
            </w:tcBorders>
            <w:shd w:val="clear" w:color="auto" w:fill="auto"/>
            <w:hideMark/>
          </w:tcPr>
          <w:p w:rsidR="00697E32" w:rsidRDefault="00697E32" w:rsidP="00ED0630">
            <w:pPr>
              <w:rPr>
                <w:rFonts w:ascii="Arial" w:hAnsi="Arial" w:cs="Arial"/>
                <w:b/>
                <w:bCs/>
                <w:color w:val="000000"/>
                <w:sz w:val="18"/>
                <w:szCs w:val="18"/>
                <w:lang w:val="es-MX" w:eastAsia="es-MX"/>
              </w:rPr>
            </w:pPr>
          </w:p>
          <w:p w:rsidR="00697E32" w:rsidRDefault="00697E32" w:rsidP="00ED0630">
            <w:pPr>
              <w:rPr>
                <w:rFonts w:ascii="Arial" w:hAnsi="Arial" w:cs="Arial"/>
                <w:b/>
                <w:bCs/>
                <w:color w:val="000000"/>
                <w:sz w:val="18"/>
                <w:szCs w:val="18"/>
                <w:lang w:val="es-MX" w:eastAsia="es-MX"/>
              </w:rPr>
            </w:pPr>
          </w:p>
          <w:p w:rsidR="00697E32" w:rsidRDefault="00697E32" w:rsidP="00ED0630">
            <w:pPr>
              <w:rPr>
                <w:rFonts w:ascii="Arial" w:hAnsi="Arial" w:cs="Arial"/>
                <w:b/>
                <w:bCs/>
                <w:color w:val="000000"/>
                <w:sz w:val="18"/>
                <w:szCs w:val="18"/>
                <w:lang w:val="es-MX" w:eastAsia="es-MX"/>
              </w:rPr>
            </w:pPr>
          </w:p>
          <w:p w:rsidR="00697E32" w:rsidRDefault="00697E32" w:rsidP="00ED0630">
            <w:pPr>
              <w:rPr>
                <w:rFonts w:ascii="Arial" w:hAnsi="Arial" w:cs="Arial"/>
                <w:b/>
                <w:bCs/>
                <w:color w:val="000000"/>
                <w:sz w:val="18"/>
                <w:szCs w:val="18"/>
                <w:lang w:val="es-MX" w:eastAsia="es-MX"/>
              </w:rPr>
            </w:pPr>
          </w:p>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lastRenderedPageBreak/>
              <w:t>SERVICIOS DE APOYO ADMINISTRATIVO, TRADUCCIÓN, FOTOCOPIADO E IMPRESIÓN</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697E32" w:rsidRDefault="00697E32" w:rsidP="00ED0630">
            <w:pPr>
              <w:jc w:val="right"/>
              <w:rPr>
                <w:rFonts w:ascii="Arial" w:hAnsi="Arial" w:cs="Arial"/>
                <w:b/>
                <w:bCs/>
                <w:color w:val="000000"/>
                <w:sz w:val="18"/>
                <w:szCs w:val="18"/>
                <w:lang w:val="es-MX" w:eastAsia="es-MX"/>
              </w:rPr>
            </w:pPr>
          </w:p>
          <w:p w:rsidR="00697E32" w:rsidRDefault="00697E32" w:rsidP="00ED0630">
            <w:pPr>
              <w:jc w:val="right"/>
              <w:rPr>
                <w:rFonts w:ascii="Arial" w:hAnsi="Arial" w:cs="Arial"/>
                <w:b/>
                <w:bCs/>
                <w:color w:val="000000"/>
                <w:sz w:val="18"/>
                <w:szCs w:val="18"/>
                <w:lang w:val="es-MX" w:eastAsia="es-MX"/>
              </w:rPr>
            </w:pPr>
          </w:p>
          <w:p w:rsidR="00697E32" w:rsidRDefault="00697E32" w:rsidP="00ED0630">
            <w:pPr>
              <w:jc w:val="right"/>
              <w:rPr>
                <w:rFonts w:ascii="Arial" w:hAnsi="Arial" w:cs="Arial"/>
                <w:b/>
                <w:bCs/>
                <w:color w:val="000000"/>
                <w:sz w:val="18"/>
                <w:szCs w:val="18"/>
                <w:lang w:val="es-MX" w:eastAsia="es-MX"/>
              </w:rPr>
            </w:pPr>
          </w:p>
          <w:p w:rsidR="00697E32" w:rsidRDefault="00697E32" w:rsidP="00ED0630">
            <w:pPr>
              <w:jc w:val="right"/>
              <w:rPr>
                <w:rFonts w:ascii="Arial" w:hAnsi="Arial" w:cs="Arial"/>
                <w:b/>
                <w:bCs/>
                <w:color w:val="000000"/>
                <w:sz w:val="18"/>
                <w:szCs w:val="18"/>
                <w:lang w:val="es-MX" w:eastAsia="es-MX"/>
              </w:rPr>
            </w:pPr>
          </w:p>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lastRenderedPageBreak/>
              <w:t>90,000.00</w:t>
            </w:r>
          </w:p>
        </w:tc>
      </w:tr>
      <w:tr w:rsidR="00ED0630" w:rsidRPr="00ED0630" w:rsidTr="00ED0630">
        <w:trPr>
          <w:trHeight w:val="1485"/>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33603</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IMPRESIONES DE DOCUMENTOS OFICIALES PARA LA PRESTACIÓN DE SERVICIOS PÚBLICOS, IDENTIFICACIÓN, FORMATOS ADMINISTRATIVOS Y FISCALES, FORMAS VALORADAS, CERTIFICADOS Y TÍTULOS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90,000.00 </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jc w:val="center"/>
              <w:rPr>
                <w:sz w:val="20"/>
                <w:szCs w:val="20"/>
                <w:lang w:val="es-MX" w:eastAsia="es-MX"/>
              </w:rPr>
            </w:pPr>
          </w:p>
        </w:tc>
        <w:tc>
          <w:tcPr>
            <w:tcW w:w="118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sz w:val="20"/>
                <w:szCs w:val="20"/>
                <w:lang w:val="es-MX" w:eastAsia="es-MX"/>
              </w:rPr>
            </w:pPr>
          </w:p>
        </w:tc>
      </w:tr>
      <w:tr w:rsidR="00ED0630" w:rsidRPr="00ED0630" w:rsidTr="00ED0630">
        <w:trPr>
          <w:trHeight w:val="480"/>
        </w:trPr>
        <w:tc>
          <w:tcPr>
            <w:tcW w:w="940"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3700</w:t>
            </w: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SERVICIOS DE TRASLADO Y VIÁTICOS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6,000.00</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cente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375</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VIÁTICOS EN EL PAÍS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r w:rsidRPr="00ED0630">
              <w:rPr>
                <w:rFonts w:ascii="Arial" w:hAnsi="Arial" w:cs="Arial"/>
                <w:b/>
                <w:bCs/>
                <w:color w:val="000000"/>
                <w:sz w:val="18"/>
                <w:szCs w:val="18"/>
                <w:lang w:val="es-MX" w:eastAsia="es-MX"/>
              </w:rPr>
              <w:t>6,000.00</w:t>
            </w:r>
          </w:p>
        </w:tc>
      </w:tr>
      <w:tr w:rsidR="00ED0630" w:rsidRPr="00ED0630" w:rsidTr="00ED0630">
        <w:trPr>
          <w:trHeight w:val="240"/>
        </w:trPr>
        <w:tc>
          <w:tcPr>
            <w:tcW w:w="9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37501</w:t>
            </w:r>
          </w:p>
        </w:tc>
        <w:tc>
          <w:tcPr>
            <w:tcW w:w="324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r w:rsidRPr="00ED0630">
              <w:rPr>
                <w:rFonts w:ascii="Arial" w:hAnsi="Arial" w:cs="Arial"/>
                <w:color w:val="000000"/>
                <w:sz w:val="18"/>
                <w:szCs w:val="18"/>
                <w:lang w:val="es-MX" w:eastAsia="es-MX"/>
              </w:rPr>
              <w:t>VIATICOS EN EL PAIS</w:t>
            </w:r>
          </w:p>
        </w:tc>
        <w:tc>
          <w:tcPr>
            <w:tcW w:w="1180" w:type="dxa"/>
            <w:tcBorders>
              <w:top w:val="nil"/>
              <w:left w:val="nil"/>
              <w:bottom w:val="nil"/>
              <w:right w:val="nil"/>
            </w:tcBorders>
            <w:shd w:val="clear" w:color="auto" w:fill="auto"/>
            <w:hideMark/>
          </w:tcPr>
          <w:p w:rsidR="00ED0630" w:rsidRPr="00ED0630" w:rsidRDefault="00ED0630" w:rsidP="00ED0630">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940" w:type="dxa"/>
            <w:tcBorders>
              <w:top w:val="nil"/>
              <w:left w:val="nil"/>
              <w:bottom w:val="nil"/>
              <w:right w:val="nil"/>
            </w:tcBorders>
            <w:shd w:val="clear" w:color="auto" w:fill="auto"/>
            <w:hideMark/>
          </w:tcPr>
          <w:p w:rsidR="00ED0630" w:rsidRPr="00ED0630" w:rsidRDefault="00ED0630" w:rsidP="00ED0630">
            <w:pPr>
              <w:rPr>
                <w:sz w:val="20"/>
                <w:szCs w:val="20"/>
                <w:lang w:val="es-MX" w:eastAsia="es-MX"/>
              </w:rPr>
            </w:pPr>
          </w:p>
        </w:tc>
        <w:tc>
          <w:tcPr>
            <w:tcW w:w="1540" w:type="dxa"/>
            <w:tcBorders>
              <w:top w:val="nil"/>
              <w:left w:val="nil"/>
              <w:bottom w:val="nil"/>
              <w:right w:val="nil"/>
            </w:tcBorders>
            <w:shd w:val="clear" w:color="auto" w:fill="auto"/>
            <w:hideMark/>
          </w:tcPr>
          <w:p w:rsidR="00ED0630" w:rsidRPr="00ED0630" w:rsidRDefault="00ED0630" w:rsidP="00ED0630">
            <w:pPr>
              <w:jc w:val="right"/>
              <w:rPr>
                <w:rFonts w:ascii="Arial" w:hAnsi="Arial" w:cs="Arial"/>
                <w:color w:val="000000"/>
                <w:sz w:val="18"/>
                <w:szCs w:val="18"/>
                <w:lang w:val="es-MX" w:eastAsia="es-MX"/>
              </w:rPr>
            </w:pPr>
            <w:r w:rsidRPr="00ED0630">
              <w:rPr>
                <w:rFonts w:ascii="Arial" w:hAnsi="Arial" w:cs="Arial"/>
                <w:color w:val="000000"/>
                <w:sz w:val="18"/>
                <w:szCs w:val="18"/>
                <w:lang w:val="es-MX" w:eastAsia="es-MX"/>
              </w:rPr>
              <w:t xml:space="preserve">6,000.00 </w:t>
            </w:r>
          </w:p>
        </w:tc>
      </w:tr>
    </w:tbl>
    <w:p w:rsidR="00ED0630" w:rsidRDefault="00ED0630" w:rsidP="00F470D5">
      <w:pPr>
        <w:pStyle w:val="Default"/>
        <w:tabs>
          <w:tab w:val="left" w:pos="5311"/>
        </w:tabs>
        <w:spacing w:line="360" w:lineRule="auto"/>
        <w:rPr>
          <w:b/>
          <w:bCs/>
          <w:color w:val="FF0000"/>
        </w:rPr>
      </w:pPr>
    </w:p>
    <w:tbl>
      <w:tblPr>
        <w:tblW w:w="10240" w:type="dxa"/>
        <w:tblInd w:w="-356" w:type="dxa"/>
        <w:tblCellMar>
          <w:left w:w="70" w:type="dxa"/>
          <w:right w:w="70" w:type="dxa"/>
        </w:tblCellMar>
        <w:tblLook w:val="04A0" w:firstRow="1" w:lastRow="0" w:firstColumn="1" w:lastColumn="0" w:noHBand="0" w:noVBand="1"/>
      </w:tblPr>
      <w:tblGrid>
        <w:gridCol w:w="941"/>
        <w:gridCol w:w="1092"/>
        <w:gridCol w:w="3917"/>
        <w:gridCol w:w="1172"/>
        <w:gridCol w:w="941"/>
        <w:gridCol w:w="941"/>
        <w:gridCol w:w="1236"/>
      </w:tblGrid>
      <w:tr w:rsidR="00E557AA" w:rsidRPr="00E557AA" w:rsidTr="00E557AA">
        <w:trPr>
          <w:trHeight w:val="300"/>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bookmarkStart w:id="2" w:name="RANGE!B2:H72"/>
            <w:r w:rsidRPr="00E557AA">
              <w:rPr>
                <w:rFonts w:ascii="Arial" w:hAnsi="Arial" w:cs="Arial"/>
                <w:b/>
                <w:bCs/>
                <w:color w:val="000000"/>
                <w:sz w:val="22"/>
                <w:szCs w:val="22"/>
                <w:lang w:val="es-MX" w:eastAsia="es-MX"/>
              </w:rPr>
              <w:t>RAMO</w:t>
            </w:r>
            <w:bookmarkEnd w:id="2"/>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VI</w:t>
            </w:r>
          </w:p>
        </w:tc>
        <w:tc>
          <w:tcPr>
            <w:tcW w:w="8207" w:type="dxa"/>
            <w:gridSpan w:val="5"/>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OBRAS PUBLICAS</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22"/>
                <w:szCs w:val="22"/>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949,968.40</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1,113,000.00</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1,666,000.00</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BIENES MUEBLES, INMIEBLES E INTANGIBLES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2,312,854.06</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6,041,822.46</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F84960">
            <w:pPr>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1005"/>
        </w:trPr>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3917"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117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236"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E557AA" w:rsidRPr="00E557AA" w:rsidTr="00E557AA">
        <w:trPr>
          <w:trHeight w:val="30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300"/>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91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172"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36"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949,968.40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738,968.40</w:t>
            </w:r>
          </w:p>
        </w:tc>
      </w:tr>
      <w:tr w:rsidR="00E557AA" w:rsidRPr="00E557AA" w:rsidTr="00E557AA">
        <w:trPr>
          <w:trHeight w:val="46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738,968.40</w:t>
            </w:r>
          </w:p>
        </w:tc>
      </w:tr>
      <w:tr w:rsidR="00E557AA" w:rsidRPr="00E557AA" w:rsidTr="00E557AA">
        <w:trPr>
          <w:trHeight w:val="51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CONFIANZA</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738,968.40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DIRECTOR DE OBRAS PUBLICAS</w:t>
            </w:r>
          </w:p>
        </w:tc>
        <w:tc>
          <w:tcPr>
            <w:tcW w:w="117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7,500.00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15,000.00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15,000.00</w:t>
            </w: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180,000.00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JEFE DE MAQUINARIA </w:t>
            </w:r>
          </w:p>
        </w:tc>
        <w:tc>
          <w:tcPr>
            <w:tcW w:w="117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2,535.84</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5,071.68</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5,071.68</w:t>
            </w: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60,860.16</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OPERADOR</w:t>
            </w:r>
          </w:p>
        </w:tc>
        <w:tc>
          <w:tcPr>
            <w:tcW w:w="117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3,230.26</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6,460.52</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6,460.52</w:t>
            </w: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77,526.24</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5</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CHOFERES </w:t>
            </w:r>
          </w:p>
        </w:tc>
        <w:tc>
          <w:tcPr>
            <w:tcW w:w="117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2,920.05</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5,840.10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5,840.10</w:t>
            </w: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70,081.20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2</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4</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PEONES </w:t>
            </w:r>
          </w:p>
        </w:tc>
        <w:tc>
          <w:tcPr>
            <w:tcW w:w="117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3,079.60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6,159.20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24,636.80</w:t>
            </w: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295,641.60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SECRETARIA  </w:t>
            </w:r>
          </w:p>
        </w:tc>
        <w:tc>
          <w:tcPr>
            <w:tcW w:w="117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2,285.80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4,571.60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4,571.60</w:t>
            </w: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54,859.20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70"/>
        </w:trPr>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EVENTUAL</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0.00</w:t>
            </w:r>
          </w:p>
        </w:tc>
      </w:tr>
      <w:tr w:rsidR="00E557AA" w:rsidRPr="00E557AA" w:rsidTr="00C04DE8">
        <w:trPr>
          <w:trHeight w:val="149"/>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12201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 BASE A PERSONAL EVENTUAL</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211,000.00</w:t>
            </w:r>
          </w:p>
        </w:tc>
      </w:tr>
      <w:tr w:rsidR="00E557AA" w:rsidRPr="00E557AA" w:rsidTr="00C04DE8">
        <w:trPr>
          <w:trHeight w:val="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81,000.00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81,000.00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C04DE8" w:rsidRDefault="00C04DE8" w:rsidP="00E557AA">
            <w:pPr>
              <w:jc w:val="center"/>
              <w:rPr>
                <w:rFonts w:ascii="Arial" w:hAnsi="Arial" w:cs="Arial"/>
                <w:b/>
                <w:bCs/>
                <w:color w:val="000000"/>
                <w:sz w:val="18"/>
                <w:szCs w:val="18"/>
                <w:lang w:val="es-MX" w:eastAsia="es-MX"/>
              </w:rPr>
            </w:pPr>
          </w:p>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134</w:t>
            </w:r>
          </w:p>
        </w:tc>
        <w:tc>
          <w:tcPr>
            <w:tcW w:w="3917" w:type="dxa"/>
            <w:tcBorders>
              <w:top w:val="nil"/>
              <w:left w:val="nil"/>
              <w:bottom w:val="nil"/>
              <w:right w:val="nil"/>
            </w:tcBorders>
            <w:shd w:val="clear" w:color="auto" w:fill="auto"/>
            <w:hideMark/>
          </w:tcPr>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C04DE8" w:rsidRDefault="00C04DE8" w:rsidP="00E557AA">
            <w:pPr>
              <w:rPr>
                <w:rFonts w:ascii="Arial" w:hAnsi="Arial" w:cs="Arial"/>
                <w:b/>
                <w:bCs/>
                <w:color w:val="000000"/>
                <w:sz w:val="18"/>
                <w:szCs w:val="18"/>
                <w:lang w:val="es-MX" w:eastAsia="es-MX"/>
              </w:rPr>
            </w:pPr>
          </w:p>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COMPENSACIONES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C04DE8" w:rsidRDefault="00C04DE8" w:rsidP="00E557AA">
            <w:pPr>
              <w:jc w:val="right"/>
              <w:rPr>
                <w:rFonts w:ascii="Arial" w:hAnsi="Arial" w:cs="Arial"/>
                <w:b/>
                <w:bCs/>
                <w:color w:val="000000"/>
                <w:sz w:val="18"/>
                <w:szCs w:val="18"/>
                <w:lang w:val="es-MX" w:eastAsia="es-MX"/>
              </w:rPr>
            </w:pPr>
          </w:p>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130,000.00</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C04DE8" w:rsidRDefault="00C04DE8" w:rsidP="00C04DE8">
            <w:pPr>
              <w:rPr>
                <w:rFonts w:ascii="Arial" w:hAnsi="Arial" w:cs="Arial"/>
                <w:color w:val="000000"/>
                <w:sz w:val="18"/>
                <w:szCs w:val="18"/>
                <w:lang w:val="es-MX" w:eastAsia="es-MX"/>
              </w:rPr>
            </w:pPr>
          </w:p>
          <w:p w:rsidR="00C04DE8" w:rsidRDefault="00C04DE8" w:rsidP="00E557AA">
            <w:pPr>
              <w:jc w:val="right"/>
              <w:rPr>
                <w:rFonts w:ascii="Arial" w:hAnsi="Arial" w:cs="Arial"/>
                <w:color w:val="000000"/>
                <w:sz w:val="18"/>
                <w:szCs w:val="18"/>
                <w:lang w:val="es-MX" w:eastAsia="es-MX"/>
              </w:rPr>
            </w:pPr>
          </w:p>
          <w:p w:rsidR="00E557AA" w:rsidRPr="00E557AA" w:rsidRDefault="00E557AA" w:rsidP="00C04DE8">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13401</w:t>
            </w:r>
          </w:p>
        </w:tc>
        <w:tc>
          <w:tcPr>
            <w:tcW w:w="3917" w:type="dxa"/>
            <w:tcBorders>
              <w:top w:val="nil"/>
              <w:left w:val="nil"/>
              <w:bottom w:val="nil"/>
              <w:right w:val="nil"/>
            </w:tcBorders>
            <w:shd w:val="clear" w:color="auto" w:fill="auto"/>
            <w:hideMark/>
          </w:tcPr>
          <w:p w:rsidR="00C04DE8" w:rsidRDefault="00C04DE8" w:rsidP="00E557AA">
            <w:pPr>
              <w:rPr>
                <w:rFonts w:ascii="Arial" w:hAnsi="Arial" w:cs="Arial"/>
                <w:color w:val="000000"/>
                <w:sz w:val="18"/>
                <w:szCs w:val="18"/>
                <w:lang w:val="es-MX" w:eastAsia="es-MX"/>
              </w:rPr>
            </w:pPr>
          </w:p>
          <w:p w:rsidR="00C04DE8" w:rsidRDefault="00C04DE8" w:rsidP="00E557AA">
            <w:pPr>
              <w:rPr>
                <w:rFonts w:ascii="Arial" w:hAnsi="Arial" w:cs="Arial"/>
                <w:color w:val="000000"/>
                <w:sz w:val="18"/>
                <w:szCs w:val="18"/>
                <w:lang w:val="es-MX" w:eastAsia="es-MX"/>
              </w:rPr>
            </w:pPr>
          </w:p>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ORDINARIAS</w:t>
            </w:r>
            <w:r w:rsidR="0019446F">
              <w:rPr>
                <w:rFonts w:ascii="Arial" w:hAnsi="Arial" w:cs="Arial"/>
                <w:color w:val="000000"/>
                <w:sz w:val="18"/>
                <w:szCs w:val="18"/>
                <w:lang w:val="es-MX" w:eastAsia="es-MX"/>
              </w:rPr>
              <w:t xml:space="preserve">  </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C04DE8" w:rsidRDefault="00C04DE8" w:rsidP="00E557AA">
            <w:pPr>
              <w:jc w:val="right"/>
              <w:rPr>
                <w:rFonts w:ascii="Arial" w:hAnsi="Arial" w:cs="Arial"/>
                <w:color w:val="000000"/>
                <w:sz w:val="18"/>
                <w:szCs w:val="18"/>
                <w:lang w:val="es-MX" w:eastAsia="es-MX"/>
              </w:rPr>
            </w:pPr>
          </w:p>
          <w:p w:rsidR="00C04DE8" w:rsidRDefault="00C04DE8" w:rsidP="00E557AA">
            <w:pPr>
              <w:jc w:val="right"/>
              <w:rPr>
                <w:rFonts w:ascii="Arial" w:hAnsi="Arial" w:cs="Arial"/>
                <w:color w:val="000000"/>
                <w:sz w:val="18"/>
                <w:szCs w:val="18"/>
                <w:lang w:val="es-MX" w:eastAsia="es-MX"/>
              </w:rPr>
            </w:pPr>
          </w:p>
          <w:p w:rsidR="00E557AA" w:rsidRPr="00E557AA" w:rsidRDefault="0019446F" w:rsidP="0019446F">
            <w:pPr>
              <w:rPr>
                <w:rFonts w:ascii="Arial" w:hAnsi="Arial" w:cs="Arial"/>
                <w:color w:val="000000"/>
                <w:sz w:val="18"/>
                <w:szCs w:val="18"/>
                <w:lang w:val="es-MX" w:eastAsia="es-MX"/>
              </w:rPr>
            </w:pPr>
            <w:r>
              <w:rPr>
                <w:rFonts w:ascii="Arial" w:hAnsi="Arial" w:cs="Arial"/>
                <w:color w:val="000000"/>
                <w:sz w:val="18"/>
                <w:szCs w:val="18"/>
                <w:lang w:val="es-MX" w:eastAsia="es-MX"/>
              </w:rPr>
              <w:t xml:space="preserve">   </w:t>
            </w:r>
            <w:r w:rsidR="00E557AA" w:rsidRPr="00E557AA">
              <w:rPr>
                <w:rFonts w:ascii="Arial" w:hAnsi="Arial" w:cs="Arial"/>
                <w:color w:val="000000"/>
                <w:sz w:val="18"/>
                <w:szCs w:val="18"/>
                <w:lang w:val="es-MX" w:eastAsia="es-MX"/>
              </w:rPr>
              <w:t xml:space="preserve">120,000.00 </w:t>
            </w:r>
          </w:p>
        </w:tc>
      </w:tr>
      <w:tr w:rsidR="00E557AA" w:rsidRPr="00E557AA" w:rsidTr="00E557AA">
        <w:trPr>
          <w:trHeight w:val="27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C04DE8" w:rsidRDefault="00C04DE8" w:rsidP="00E557AA">
            <w:pPr>
              <w:jc w:val="right"/>
              <w:rPr>
                <w:rFonts w:ascii="Arial" w:hAnsi="Arial" w:cs="Arial"/>
                <w:color w:val="000000"/>
                <w:sz w:val="18"/>
                <w:szCs w:val="18"/>
                <w:lang w:val="es-MX" w:eastAsia="es-MX"/>
              </w:rPr>
            </w:pPr>
          </w:p>
          <w:p w:rsidR="00E557AA" w:rsidRPr="00E557AA" w:rsidRDefault="0019446F" w:rsidP="0019446F">
            <w:pPr>
              <w:rPr>
                <w:rFonts w:ascii="Arial" w:hAnsi="Arial" w:cs="Arial"/>
                <w:color w:val="000000"/>
                <w:sz w:val="18"/>
                <w:szCs w:val="18"/>
                <w:lang w:val="es-MX" w:eastAsia="es-MX"/>
              </w:rPr>
            </w:pPr>
            <w:r>
              <w:rPr>
                <w:rFonts w:ascii="Arial" w:hAnsi="Arial" w:cs="Arial"/>
                <w:color w:val="000000"/>
                <w:sz w:val="18"/>
                <w:szCs w:val="18"/>
                <w:lang w:val="es-MX" w:eastAsia="es-MX"/>
              </w:rPr>
              <w:t xml:space="preserve">    </w:t>
            </w:r>
            <w:r w:rsidR="00E557AA" w:rsidRPr="00E557AA">
              <w:rPr>
                <w:rFonts w:ascii="Arial" w:hAnsi="Arial" w:cs="Arial"/>
                <w:color w:val="000000"/>
                <w:sz w:val="18"/>
                <w:szCs w:val="18"/>
                <w:lang w:val="es-MX" w:eastAsia="es-MX"/>
              </w:rPr>
              <w:t>13402</w:t>
            </w:r>
          </w:p>
        </w:tc>
        <w:tc>
          <w:tcPr>
            <w:tcW w:w="3917" w:type="dxa"/>
            <w:tcBorders>
              <w:top w:val="nil"/>
              <w:left w:val="nil"/>
              <w:bottom w:val="nil"/>
              <w:right w:val="nil"/>
            </w:tcBorders>
            <w:shd w:val="clear" w:color="auto" w:fill="auto"/>
            <w:hideMark/>
          </w:tcPr>
          <w:p w:rsidR="00C04DE8" w:rsidRDefault="00C04DE8" w:rsidP="00E557AA">
            <w:pPr>
              <w:rPr>
                <w:rFonts w:ascii="Arial" w:hAnsi="Arial" w:cs="Arial"/>
                <w:color w:val="000000"/>
                <w:sz w:val="18"/>
                <w:szCs w:val="18"/>
                <w:lang w:val="es-MX" w:eastAsia="es-MX"/>
              </w:rPr>
            </w:pPr>
          </w:p>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EXTRAORDINARIAS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C04DE8" w:rsidRDefault="00C04DE8" w:rsidP="00E557AA">
            <w:pPr>
              <w:jc w:val="right"/>
              <w:rPr>
                <w:rFonts w:ascii="Arial" w:hAnsi="Arial" w:cs="Arial"/>
                <w:color w:val="000000"/>
                <w:sz w:val="18"/>
                <w:szCs w:val="18"/>
                <w:lang w:val="es-MX" w:eastAsia="es-MX"/>
              </w:rPr>
            </w:pPr>
          </w:p>
          <w:p w:rsidR="00E557AA" w:rsidRPr="00E557AA" w:rsidRDefault="0019446F" w:rsidP="0019446F">
            <w:pPr>
              <w:rPr>
                <w:rFonts w:ascii="Arial" w:hAnsi="Arial" w:cs="Arial"/>
                <w:color w:val="000000"/>
                <w:sz w:val="18"/>
                <w:szCs w:val="18"/>
                <w:lang w:val="es-MX" w:eastAsia="es-MX"/>
              </w:rPr>
            </w:pPr>
            <w:r>
              <w:rPr>
                <w:rFonts w:ascii="Arial" w:hAnsi="Arial" w:cs="Arial"/>
                <w:color w:val="000000"/>
                <w:sz w:val="18"/>
                <w:szCs w:val="18"/>
                <w:lang w:val="es-MX" w:eastAsia="es-MX"/>
              </w:rPr>
              <w:t xml:space="preserve">     </w:t>
            </w:r>
            <w:r w:rsidR="00E557AA" w:rsidRPr="00E557AA">
              <w:rPr>
                <w:rFonts w:ascii="Arial" w:hAnsi="Arial" w:cs="Arial"/>
                <w:color w:val="000000"/>
                <w:sz w:val="18"/>
                <w:szCs w:val="18"/>
                <w:lang w:val="es-MX" w:eastAsia="es-MX"/>
              </w:rPr>
              <w:t xml:space="preserve">10,000.00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300"/>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91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172"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36"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1,113,000.00</w:t>
            </w:r>
          </w:p>
        </w:tc>
      </w:tr>
      <w:tr w:rsidR="00E557AA" w:rsidRPr="00E557AA" w:rsidTr="00E557AA">
        <w:trPr>
          <w:trHeight w:val="495"/>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DE ADMINISTRACIÓN, EMISIÓN DE DOCUMENTO</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w:t>
            </w:r>
          </w:p>
        </w:tc>
      </w:tr>
      <w:tr w:rsidR="00E557AA" w:rsidRPr="00E557AA" w:rsidTr="00E557AA">
        <w:trPr>
          <w:trHeight w:val="495"/>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ÚTILES Y EQUIPOS MENORES DE OFICINA</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w:t>
            </w:r>
          </w:p>
        </w:tc>
      </w:tr>
      <w:tr w:rsidR="00E557AA" w:rsidRPr="00E557AA" w:rsidTr="00E557AA">
        <w:trPr>
          <w:trHeight w:val="30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21102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ARTÍCULOS Y MATERIAL DE OFICINA</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8,000.00 </w:t>
            </w:r>
          </w:p>
        </w:tc>
      </w:tr>
      <w:tr w:rsidR="00E557AA" w:rsidRPr="00E557AA" w:rsidTr="00E557AA">
        <w:trPr>
          <w:trHeight w:val="30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ARTICULOS DE CONSTRUCCION Y DE REPARACION</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580,000.00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CEMENTO Y PRODUCTOS DE CONCRETO</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60,000.00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24201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CEMENTO Y PRODUCTOS DE CONCRETO</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60,000.00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247</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ARTÍCULOS METÁLICOS PARA LA CONSTRUCCIÓN</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520,000.00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24701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ACCESORIOS Y MATERIAL ELÉCTRICO PARA LA CONSTRUCCIÓN</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10,000.00 </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24702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MATERIAL DE FERRETERÍA PARA LA CONSTRUCCIÓN</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510,000.00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51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520,000.00</w:t>
            </w:r>
          </w:p>
        </w:tc>
      </w:tr>
      <w:tr w:rsidR="00E557AA" w:rsidRPr="00E557AA" w:rsidTr="00E557AA">
        <w:trPr>
          <w:trHeight w:val="42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520,000.00</w:t>
            </w:r>
          </w:p>
        </w:tc>
      </w:tr>
      <w:tr w:rsidR="00E557AA" w:rsidRPr="00E557AA" w:rsidTr="00E557AA">
        <w:trPr>
          <w:trHeight w:val="60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26101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COMBUSTIBLES, LUBRICANTES Y ADITIVOS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520,000.00 </w:t>
            </w:r>
          </w:p>
        </w:tc>
      </w:tr>
      <w:tr w:rsidR="00E557AA" w:rsidRPr="00E557AA" w:rsidTr="00E557AA">
        <w:trPr>
          <w:trHeight w:val="30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2900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HERRAMIENTAS, REFACCIONES Y ACCESORIOS MENORES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w:t>
            </w:r>
          </w:p>
        </w:tc>
      </w:tr>
      <w:tr w:rsidR="00E557AA" w:rsidRPr="00E557AA" w:rsidTr="00E557AA">
        <w:trPr>
          <w:trHeight w:val="255"/>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291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HERRAMIENTAS MENORES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w:t>
            </w:r>
          </w:p>
        </w:tc>
      </w:tr>
      <w:tr w:rsidR="00E557AA" w:rsidRPr="00E557AA" w:rsidTr="00E557AA">
        <w:trPr>
          <w:trHeight w:val="30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29101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ACCESORIOS Y MATERIALES MENORES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5,000.00 </w:t>
            </w:r>
          </w:p>
        </w:tc>
      </w:tr>
      <w:tr w:rsidR="00E557AA" w:rsidRPr="00E557AA" w:rsidTr="00E557AA">
        <w:trPr>
          <w:trHeight w:val="30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300"/>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91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1172"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36"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1,666,000.00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3200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ARRENDAMIENTO</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800,000.00</w:t>
            </w:r>
          </w:p>
        </w:tc>
      </w:tr>
      <w:tr w:rsidR="00E557AA" w:rsidRPr="00E557AA" w:rsidTr="00E557AA">
        <w:trPr>
          <w:trHeight w:val="46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326</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ARRENDAMIENTO DE MAQUINARIA, OTROS EQUIPOS Y HERRAMIENTAS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800,000.00</w:t>
            </w:r>
          </w:p>
        </w:tc>
      </w:tr>
      <w:tr w:rsidR="00E557AA" w:rsidRPr="00E557AA" w:rsidTr="00E557AA">
        <w:trPr>
          <w:trHeight w:val="46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32601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ARRENDAMIENTO DE MAQUINARIA, OTROS EQUIPOS Y HERRAMIENTAS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800,000.00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702"/>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INSTALACIÓN, REPARACIÓN, MANTENIMIENTO Y CONSERVACION</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860,000.00</w:t>
            </w:r>
          </w:p>
        </w:tc>
      </w:tr>
      <w:tr w:rsidR="00E557AA" w:rsidRPr="00E557AA" w:rsidTr="00E557AA">
        <w:trPr>
          <w:trHeight w:val="495"/>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CONSERVACIÓN Y MANTENIMIENTO MENOR DE INMUEBLES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80,000.00</w:t>
            </w:r>
          </w:p>
        </w:tc>
      </w:tr>
      <w:tr w:rsidR="00E557AA" w:rsidRPr="00E557AA" w:rsidTr="00E557AA">
        <w:trPr>
          <w:trHeight w:val="1005"/>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35101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MANTENIMIENTO  Y  CONSERVACIÓN  DE   INMUEBLES  PARA  LA   PRESTACIÓN  DE SERVICIOS ADMINISTRATIVOS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30,000.00 </w:t>
            </w:r>
          </w:p>
        </w:tc>
      </w:tr>
      <w:tr w:rsidR="00E557AA" w:rsidRPr="00E557AA" w:rsidTr="00E557AA">
        <w:trPr>
          <w:trHeight w:val="735"/>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35102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MANTENIMIENTO  Y  CONSERVACIÓN  DE   INMUEBLES  PARA  LA   PRESTACIÓN  DE SERVICIOS PÚBLICOS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50,000.00 </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95"/>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355</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REPARACIÓN Y MANTENIMIENTO DE EQUIPO DE TRANSPORTE</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280,000.00</w:t>
            </w:r>
          </w:p>
        </w:tc>
      </w:tr>
      <w:tr w:rsidR="00E557AA" w:rsidRPr="00E557AA" w:rsidTr="00E557AA">
        <w:trPr>
          <w:trHeight w:val="495"/>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35501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REPARACIÓN Y MANTENIMIENTO DE EQUIPO DE TRANSPORTE</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280,000.00 </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702"/>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357</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INSTALACIÓN, REPARACIÓN Y MANTENIMIENTO DE MAQUINARIA, OTROS EQUIPOS Y HERRAMIENTA</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500,000.00</w:t>
            </w:r>
          </w:p>
        </w:tc>
      </w:tr>
      <w:tr w:rsidR="00E557AA" w:rsidRPr="00E557AA" w:rsidTr="00E557AA">
        <w:trPr>
          <w:trHeight w:val="495"/>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35701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MANTENIMIENTO Y CONSERVACIÓN DE MAQUINARIA Y EQUIPO</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500,000.00 </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3700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TRASLADO Y VIATICOS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6,000.00</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375</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VIÁTICOS EN EL PAÍS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6,000.00</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37501</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VIÁTICOS EN EL PAÍS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6,000.00 </w:t>
            </w:r>
          </w:p>
        </w:tc>
      </w:tr>
      <w:tr w:rsidR="00E557AA" w:rsidRPr="00E557AA" w:rsidTr="00E557AA">
        <w:trPr>
          <w:trHeight w:val="282"/>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35"/>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ind w:left="-212" w:firstLine="212"/>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91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BIENES MUEBLES, INMUEBLES E INTANGIBLES</w:t>
            </w:r>
          </w:p>
        </w:tc>
        <w:tc>
          <w:tcPr>
            <w:tcW w:w="1172"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36"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2,312,854.06</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5600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MAQUINARIA, OTROS EQUIPOS Y HERRAMIENTAS</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2,312,854.06</w:t>
            </w:r>
          </w:p>
        </w:tc>
      </w:tr>
      <w:tr w:rsidR="00E557AA" w:rsidRPr="00E557AA" w:rsidTr="00E557AA">
        <w:trPr>
          <w:trHeight w:val="30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563</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MAQUINARIA Y EQUIPO DE CONSTRUCCION</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2,312,854.06</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56302</w:t>
            </w:r>
          </w:p>
        </w:tc>
        <w:tc>
          <w:tcPr>
            <w:tcW w:w="3917"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MAQUINARIA Y EQUIPO PARA LA CONSTRUCCION</w:t>
            </w:r>
          </w:p>
        </w:tc>
        <w:tc>
          <w:tcPr>
            <w:tcW w:w="117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2,312,854.06</w:t>
            </w:r>
          </w:p>
        </w:tc>
      </w:tr>
    </w:tbl>
    <w:p w:rsidR="00E557AA" w:rsidRDefault="00E557AA" w:rsidP="007A5C09">
      <w:pPr>
        <w:pStyle w:val="Default"/>
        <w:tabs>
          <w:tab w:val="left" w:pos="5311"/>
        </w:tabs>
        <w:spacing w:line="360" w:lineRule="auto"/>
        <w:ind w:left="-567"/>
        <w:jc w:val="center"/>
        <w:rPr>
          <w:b/>
          <w:bCs/>
          <w:color w:val="FF0000"/>
        </w:rPr>
      </w:pPr>
    </w:p>
    <w:p w:rsidR="00697E32" w:rsidRDefault="00697E32" w:rsidP="0019446F">
      <w:pPr>
        <w:pStyle w:val="Default"/>
        <w:tabs>
          <w:tab w:val="left" w:pos="5311"/>
        </w:tabs>
        <w:spacing w:line="360" w:lineRule="auto"/>
        <w:rPr>
          <w:b/>
          <w:bCs/>
          <w:color w:val="FF0000"/>
        </w:rPr>
      </w:pPr>
    </w:p>
    <w:tbl>
      <w:tblPr>
        <w:tblW w:w="9720" w:type="dxa"/>
        <w:tblInd w:w="70" w:type="dxa"/>
        <w:tblCellMar>
          <w:left w:w="70" w:type="dxa"/>
          <w:right w:w="70" w:type="dxa"/>
        </w:tblCellMar>
        <w:tblLook w:val="04A0" w:firstRow="1" w:lastRow="0" w:firstColumn="1" w:lastColumn="0" w:noHBand="0" w:noVBand="1"/>
      </w:tblPr>
      <w:tblGrid>
        <w:gridCol w:w="941"/>
        <w:gridCol w:w="1092"/>
        <w:gridCol w:w="3142"/>
        <w:gridCol w:w="1214"/>
        <w:gridCol w:w="941"/>
        <w:gridCol w:w="1041"/>
        <w:gridCol w:w="1349"/>
      </w:tblGrid>
      <w:tr w:rsidR="00E557AA" w:rsidRPr="00E557AA" w:rsidTr="00E557AA">
        <w:trPr>
          <w:trHeight w:val="300"/>
        </w:trPr>
        <w:tc>
          <w:tcPr>
            <w:tcW w:w="937"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RAMO</w:t>
            </w:r>
          </w:p>
        </w:tc>
        <w:tc>
          <w:tcPr>
            <w:tcW w:w="98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VII</w:t>
            </w:r>
          </w:p>
        </w:tc>
        <w:tc>
          <w:tcPr>
            <w:tcW w:w="7801" w:type="dxa"/>
            <w:gridSpan w:val="5"/>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SEGURIDAD PUBLICA</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22"/>
                <w:szCs w:val="22"/>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9,980,303.84</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1,247,000.00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4,384,000.00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BIENES MUEBLES, INMUEBLES E INTANGIBLES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16,111,303.84</w:t>
            </w:r>
          </w:p>
        </w:tc>
      </w:tr>
      <w:tr w:rsidR="00E557AA" w:rsidRPr="00E557AA" w:rsidTr="00E557AA">
        <w:trPr>
          <w:trHeight w:val="255"/>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915"/>
        </w:trPr>
        <w:tc>
          <w:tcPr>
            <w:tcW w:w="937"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98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333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1235"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38"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940"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357"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6"/>
                <w:szCs w:val="16"/>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3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98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33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2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0"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357"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9,980,303.84</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7,305,303.84</w:t>
            </w:r>
          </w:p>
        </w:tc>
      </w:tr>
      <w:tr w:rsidR="00E557AA" w:rsidRPr="00E557AA" w:rsidTr="00E557AA">
        <w:trPr>
          <w:trHeight w:val="42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7,305,303.84</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11302</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CONFIANZA</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7,305,303.84</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DIRECTOR SEGURIDAD PUBLICA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7,842.19</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15,684.38</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15,684.38</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188,212.56</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SUBDIRECTOR SEGURIDAD PUBLICA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6,635.47</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13,270.94</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13,270.94</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159,251.28</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SUBDIRECTOR DE PROTECCIÓN CIVIL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3,100.00</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6,200.00</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6,200.00</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74,400.00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2</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AUXILIAR DE PROTECCIÓN CIVIL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2,887.27</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5,774.54</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11,549.08</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138,588.96</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SUBDIRECTOR DE POLICIA VIAL</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4,500.00</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9,000.00</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9,000.00</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108,000.00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SECRETARIA</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2,150.00</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4,300.00</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4,300.00</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51,600.00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4</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1ER COMANDANTE DE SEGURIDAD PUBLICA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4,266.41</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8,532.82</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34,131.28</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409,575.36</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4</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2DO. COMANDANTE DE SEGURIDAD PUBLICA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3,879.40</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7,758.80</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31,035.20</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372,422.40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4</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PATRULLEROS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3,525.78</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7,051.56</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28,206.24</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338,474.88</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65</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AGENTES </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3,119.10</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6,238.20</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405,483.00</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4,865,796.00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92</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8</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AGENTES DE POLICIA VIAL</w:t>
            </w:r>
          </w:p>
        </w:tc>
        <w:tc>
          <w:tcPr>
            <w:tcW w:w="1235"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3,119.70</w:t>
            </w:r>
          </w:p>
        </w:tc>
        <w:tc>
          <w:tcPr>
            <w:tcW w:w="93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6,239.40</w:t>
            </w:r>
          </w:p>
        </w:tc>
        <w:tc>
          <w:tcPr>
            <w:tcW w:w="940"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49,915.20</w:t>
            </w: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598,982.40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2,675,000.00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1,400,000.00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1,400,000.00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134</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COMPENSACIONES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1,275,000.00</w:t>
            </w:r>
          </w:p>
        </w:tc>
      </w:tr>
      <w:tr w:rsidR="00E557AA" w:rsidRPr="00E557AA" w:rsidTr="00E557AA">
        <w:trPr>
          <w:trHeight w:val="300"/>
        </w:trPr>
        <w:tc>
          <w:tcPr>
            <w:tcW w:w="937"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ORDINARIAS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1,200,000.00 </w:t>
            </w:r>
          </w:p>
        </w:tc>
      </w:tr>
      <w:tr w:rsidR="00E557AA" w:rsidRPr="00E557AA" w:rsidTr="00E557AA">
        <w:trPr>
          <w:trHeight w:val="555"/>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13402</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EXTRAORDINARIAS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75,000.00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3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w:t>
            </w:r>
          </w:p>
        </w:tc>
        <w:tc>
          <w:tcPr>
            <w:tcW w:w="98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33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2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0"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357"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1,247,000.00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DE ADMINISTRACIÓN, EMISIÓN DE DOCUMENTO</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17,000.00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ÚTILES Y EQUIPOS MENORES DE OFICINA</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16,000.00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21102</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ARTÍCULOS Y MATERIAL DE OFICINA</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16,000.00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216</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 DE LIMPIEZA</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21601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MATERIALES Y ARTÍCULOS DE LIMPIEZA</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2200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ALIMENTOS Y UTENSILIOS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221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PRODUCTOS ALIMENTICIOS PARA PERSONAS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22105</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PRODUCTOS DIVERSOS PARA ALIMENTACIÓN DE PERSONAS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40,000.00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ARTICULOS DE CONSTRUCCION Y DE REPARACION</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246</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 ELECTRICO Y ELECTRONICO</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24601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ACCESORIOS Y MATERIAL ELÉCTRICO</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10,000.00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7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697E32" w:rsidRDefault="00697E32" w:rsidP="00E557AA">
            <w:pPr>
              <w:jc w:val="center"/>
              <w:rPr>
                <w:rFonts w:ascii="Arial" w:hAnsi="Arial" w:cs="Arial"/>
                <w:b/>
                <w:bCs/>
                <w:color w:val="000000"/>
                <w:sz w:val="18"/>
                <w:szCs w:val="18"/>
                <w:lang w:val="es-MX" w:eastAsia="es-MX"/>
              </w:rPr>
            </w:pPr>
          </w:p>
          <w:p w:rsidR="00697E32" w:rsidRDefault="00697E32" w:rsidP="00E557AA">
            <w:pPr>
              <w:jc w:val="center"/>
              <w:rPr>
                <w:rFonts w:ascii="Arial" w:hAnsi="Arial" w:cs="Arial"/>
                <w:b/>
                <w:bCs/>
                <w:color w:val="000000"/>
                <w:sz w:val="18"/>
                <w:szCs w:val="18"/>
                <w:lang w:val="es-MX" w:eastAsia="es-MX"/>
              </w:rPr>
            </w:pPr>
          </w:p>
          <w:p w:rsidR="00A73D0D" w:rsidRDefault="00A73D0D" w:rsidP="00E557AA">
            <w:pPr>
              <w:jc w:val="center"/>
              <w:rPr>
                <w:rFonts w:ascii="Arial" w:hAnsi="Arial" w:cs="Arial"/>
                <w:b/>
                <w:bCs/>
                <w:color w:val="000000"/>
                <w:sz w:val="18"/>
                <w:szCs w:val="18"/>
                <w:lang w:val="es-MX" w:eastAsia="es-MX"/>
              </w:rPr>
            </w:pPr>
          </w:p>
          <w:p w:rsidR="00A73D0D" w:rsidRDefault="00A73D0D" w:rsidP="00E557AA">
            <w:pPr>
              <w:jc w:val="center"/>
              <w:rPr>
                <w:rFonts w:ascii="Arial" w:hAnsi="Arial" w:cs="Arial"/>
                <w:b/>
                <w:bCs/>
                <w:color w:val="000000"/>
                <w:sz w:val="18"/>
                <w:szCs w:val="18"/>
                <w:lang w:val="es-MX" w:eastAsia="es-MX"/>
              </w:rPr>
            </w:pPr>
          </w:p>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261</w:t>
            </w:r>
          </w:p>
        </w:tc>
        <w:tc>
          <w:tcPr>
            <w:tcW w:w="3331" w:type="dxa"/>
            <w:tcBorders>
              <w:top w:val="nil"/>
              <w:left w:val="nil"/>
              <w:bottom w:val="nil"/>
              <w:right w:val="nil"/>
            </w:tcBorders>
            <w:shd w:val="clear" w:color="auto" w:fill="auto"/>
            <w:hideMark/>
          </w:tcPr>
          <w:p w:rsidR="00697E32" w:rsidRDefault="00697E32" w:rsidP="00E557AA">
            <w:pPr>
              <w:rPr>
                <w:rFonts w:ascii="Arial" w:hAnsi="Arial" w:cs="Arial"/>
                <w:b/>
                <w:bCs/>
                <w:color w:val="000000"/>
                <w:sz w:val="18"/>
                <w:szCs w:val="18"/>
                <w:lang w:val="es-MX" w:eastAsia="es-MX"/>
              </w:rPr>
            </w:pPr>
          </w:p>
          <w:p w:rsidR="00697E32" w:rsidRDefault="00697E32" w:rsidP="00E557AA">
            <w:pPr>
              <w:rPr>
                <w:rFonts w:ascii="Arial" w:hAnsi="Arial" w:cs="Arial"/>
                <w:b/>
                <w:bCs/>
                <w:color w:val="000000"/>
                <w:sz w:val="18"/>
                <w:szCs w:val="18"/>
                <w:lang w:val="es-MX" w:eastAsia="es-MX"/>
              </w:rPr>
            </w:pPr>
          </w:p>
          <w:p w:rsidR="00A73D0D" w:rsidRDefault="00A73D0D" w:rsidP="00E557AA">
            <w:pPr>
              <w:rPr>
                <w:rFonts w:ascii="Arial" w:hAnsi="Arial" w:cs="Arial"/>
                <w:b/>
                <w:bCs/>
                <w:color w:val="000000"/>
                <w:sz w:val="18"/>
                <w:szCs w:val="18"/>
                <w:lang w:val="es-MX" w:eastAsia="es-MX"/>
              </w:rPr>
            </w:pPr>
          </w:p>
          <w:p w:rsidR="00A73D0D" w:rsidRDefault="00A73D0D" w:rsidP="00E557AA">
            <w:pPr>
              <w:rPr>
                <w:rFonts w:ascii="Arial" w:hAnsi="Arial" w:cs="Arial"/>
                <w:b/>
                <w:bCs/>
                <w:color w:val="000000"/>
                <w:sz w:val="18"/>
                <w:szCs w:val="18"/>
                <w:lang w:val="es-MX" w:eastAsia="es-MX"/>
              </w:rPr>
            </w:pPr>
          </w:p>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697E32" w:rsidRDefault="00697E32" w:rsidP="00E557AA">
            <w:pPr>
              <w:jc w:val="right"/>
              <w:rPr>
                <w:rFonts w:ascii="Arial" w:hAnsi="Arial" w:cs="Arial"/>
                <w:b/>
                <w:bCs/>
                <w:color w:val="000000"/>
                <w:sz w:val="18"/>
                <w:szCs w:val="18"/>
                <w:lang w:val="es-MX" w:eastAsia="es-MX"/>
              </w:rPr>
            </w:pPr>
          </w:p>
          <w:p w:rsidR="00697E32" w:rsidRDefault="00697E32" w:rsidP="00E557AA">
            <w:pPr>
              <w:jc w:val="right"/>
              <w:rPr>
                <w:rFonts w:ascii="Arial" w:hAnsi="Arial" w:cs="Arial"/>
                <w:b/>
                <w:bCs/>
                <w:color w:val="000000"/>
                <w:sz w:val="18"/>
                <w:szCs w:val="18"/>
                <w:lang w:val="es-MX" w:eastAsia="es-MX"/>
              </w:rPr>
            </w:pPr>
          </w:p>
          <w:p w:rsidR="00A73D0D" w:rsidRDefault="00A73D0D" w:rsidP="00E557AA">
            <w:pPr>
              <w:jc w:val="right"/>
              <w:rPr>
                <w:rFonts w:ascii="Arial" w:hAnsi="Arial" w:cs="Arial"/>
                <w:b/>
                <w:bCs/>
                <w:color w:val="000000"/>
                <w:sz w:val="18"/>
                <w:szCs w:val="18"/>
                <w:lang w:val="es-MX" w:eastAsia="es-MX"/>
              </w:rPr>
            </w:pPr>
          </w:p>
          <w:p w:rsidR="00A73D0D" w:rsidRDefault="00A73D0D" w:rsidP="00E557AA">
            <w:pPr>
              <w:jc w:val="right"/>
              <w:rPr>
                <w:rFonts w:ascii="Arial" w:hAnsi="Arial" w:cs="Arial"/>
                <w:b/>
                <w:bCs/>
                <w:color w:val="000000"/>
                <w:sz w:val="18"/>
                <w:szCs w:val="18"/>
                <w:lang w:val="es-MX" w:eastAsia="es-MX"/>
              </w:rPr>
            </w:pPr>
          </w:p>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26101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COMBUSTIBLES, LUBRICANTES Y ADITIVOS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1,100,000.00</w:t>
            </w:r>
          </w:p>
        </w:tc>
      </w:tr>
      <w:tr w:rsidR="00E557AA" w:rsidRPr="00E557AA" w:rsidTr="00E557AA">
        <w:trPr>
          <w:trHeight w:val="255"/>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2700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VESTUARIO, BLANCOS, PRENDAS DE PROTECCIÓN Y ARTÍCULOS DEPORTIVOS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271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PRENDAS DE SEGURIDAD Y PROTECCIÓN PERSONAL</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80,000.00</w:t>
            </w:r>
          </w:p>
        </w:tc>
      </w:tr>
      <w:tr w:rsidR="00E557AA" w:rsidRPr="00E557AA" w:rsidTr="00E557AA">
        <w:trPr>
          <w:trHeight w:val="462"/>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27106</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PRODUCTOS TEXTILES ADQUIRIDOS COMO VESTUARIO Y UNIFORMES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80,000.00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3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3000</w:t>
            </w:r>
          </w:p>
        </w:tc>
        <w:tc>
          <w:tcPr>
            <w:tcW w:w="98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33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12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0"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357"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4,384,000.00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3100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BÁSICOS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4,114,000.00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311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ENERGÍA ELÉCTRICA</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4,100,000.00</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31101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ENERGIA ELECTRICA</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4,100,000.00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314</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TELEFONIA TRADICIONAL</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7,000.00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31401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TELEFONIA TRADICIONAL</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7,000.00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334</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CAPACITACION</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5,000.00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33401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SERVICIOS DE CAPACITACION</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5,000.00 </w:t>
            </w:r>
          </w:p>
        </w:tc>
      </w:tr>
      <w:tr w:rsidR="00E557AA" w:rsidRPr="00E557AA" w:rsidTr="00E557AA">
        <w:trPr>
          <w:trHeight w:val="72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336</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APOYO ADMINISTRATIVO, TRADUCCION, FOTOCOPIADO E IMPRESIÓN</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2,000.00 </w:t>
            </w:r>
          </w:p>
        </w:tc>
      </w:tr>
      <w:tr w:rsidR="00E557AA" w:rsidRPr="00E557AA" w:rsidTr="00E557AA">
        <w:trPr>
          <w:trHeight w:val="120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33604</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IMPRESIÓN Y ELABORACION DE MATERIAL INFORMATIVO DERIVADO DE LA OPERACIÓN Y ADMINISTRACION DE LOS ENTES PUBLICOS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2,000.00</w:t>
            </w:r>
          </w:p>
        </w:tc>
      </w:tr>
      <w:tr w:rsidR="00E557AA" w:rsidRPr="00E557AA" w:rsidTr="00E557AA">
        <w:trPr>
          <w:trHeight w:val="72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INSTALACIÓN, REPARACIÓN, MANTENIMIENTO Y CONSERVACION</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270,000.00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355</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REPARACIÓN Y MANTENIMIENTO DE EQUIPO DE TRANSPORTE</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270,000.00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35501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REPARACIÓN Y MANTENIMIENTO DE EQUIPO DE TRANSPORTE</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270,000.00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35"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3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w:t>
            </w:r>
          </w:p>
        </w:tc>
        <w:tc>
          <w:tcPr>
            <w:tcW w:w="98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33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BIENES MUEBLES, INMUEBLES E INTANGIBLES</w:t>
            </w:r>
          </w:p>
        </w:tc>
        <w:tc>
          <w:tcPr>
            <w:tcW w:w="1235"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940"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357"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500,000.00</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5400</w:t>
            </w: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VEHICULOS Y EQUIPOS DE TRANSPORTE</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500,000.00 </w:t>
            </w:r>
          </w:p>
        </w:tc>
      </w:tr>
      <w:tr w:rsidR="00E557AA" w:rsidRPr="00E557AA" w:rsidTr="00E557AA">
        <w:trPr>
          <w:trHeight w:val="24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541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VEHICULOS Y EQUIPOS TERRESTRES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500,000.00 </w:t>
            </w:r>
          </w:p>
        </w:tc>
      </w:tr>
      <w:tr w:rsidR="00E557AA" w:rsidRPr="00E557AA" w:rsidTr="00E557AA">
        <w:trPr>
          <w:trHeight w:val="480"/>
        </w:trPr>
        <w:tc>
          <w:tcPr>
            <w:tcW w:w="93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54101</w:t>
            </w:r>
          </w:p>
        </w:tc>
        <w:tc>
          <w:tcPr>
            <w:tcW w:w="333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VEHICULOS Y EQUIPOS TERRESTRES</w:t>
            </w:r>
          </w:p>
        </w:tc>
        <w:tc>
          <w:tcPr>
            <w:tcW w:w="1235"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35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500,000.00 </w:t>
            </w:r>
          </w:p>
        </w:tc>
      </w:tr>
    </w:tbl>
    <w:p w:rsidR="007A5C09" w:rsidRDefault="007A5C09" w:rsidP="009F30D9">
      <w:pPr>
        <w:pStyle w:val="Default"/>
        <w:tabs>
          <w:tab w:val="left" w:pos="5311"/>
        </w:tabs>
        <w:spacing w:line="360" w:lineRule="auto"/>
        <w:jc w:val="center"/>
        <w:rPr>
          <w:b/>
          <w:bCs/>
          <w:color w:val="FF0000"/>
        </w:rPr>
      </w:pPr>
    </w:p>
    <w:tbl>
      <w:tblPr>
        <w:tblW w:w="10420" w:type="dxa"/>
        <w:tblInd w:w="70" w:type="dxa"/>
        <w:tblCellMar>
          <w:left w:w="70" w:type="dxa"/>
          <w:right w:w="70" w:type="dxa"/>
        </w:tblCellMar>
        <w:tblLook w:val="04A0" w:firstRow="1" w:lastRow="0" w:firstColumn="1" w:lastColumn="0" w:noHBand="0" w:noVBand="1"/>
      </w:tblPr>
      <w:tblGrid>
        <w:gridCol w:w="1040"/>
        <w:gridCol w:w="1300"/>
        <w:gridCol w:w="3340"/>
        <w:gridCol w:w="1180"/>
        <w:gridCol w:w="1000"/>
        <w:gridCol w:w="1020"/>
        <w:gridCol w:w="1540"/>
      </w:tblGrid>
      <w:tr w:rsidR="00773BBF" w:rsidRPr="00773BBF" w:rsidTr="00773BBF">
        <w:trPr>
          <w:trHeight w:val="300"/>
        </w:trPr>
        <w:tc>
          <w:tcPr>
            <w:tcW w:w="1040" w:type="dxa"/>
            <w:tcBorders>
              <w:top w:val="single" w:sz="4" w:space="0" w:color="auto"/>
              <w:left w:val="nil"/>
              <w:bottom w:val="single" w:sz="4" w:space="0" w:color="auto"/>
              <w:right w:val="nil"/>
            </w:tcBorders>
            <w:shd w:val="clear" w:color="000000" w:fill="DDEBF7"/>
            <w:hideMark/>
          </w:tcPr>
          <w:p w:rsidR="00773BBF" w:rsidRPr="00773BBF" w:rsidRDefault="00773BBF" w:rsidP="00773BBF">
            <w:pPr>
              <w:jc w:val="center"/>
              <w:rPr>
                <w:rFonts w:ascii="Arial" w:hAnsi="Arial" w:cs="Arial"/>
                <w:b/>
                <w:bCs/>
                <w:color w:val="000000"/>
                <w:sz w:val="22"/>
                <w:szCs w:val="22"/>
                <w:lang w:val="es-MX" w:eastAsia="es-MX"/>
              </w:rPr>
            </w:pPr>
            <w:r w:rsidRPr="00773BBF">
              <w:rPr>
                <w:rFonts w:ascii="Arial" w:hAnsi="Arial" w:cs="Arial"/>
                <w:b/>
                <w:bCs/>
                <w:color w:val="000000"/>
                <w:sz w:val="22"/>
                <w:szCs w:val="22"/>
                <w:lang w:val="es-MX" w:eastAsia="es-MX"/>
              </w:rPr>
              <w:t>RAMO</w:t>
            </w:r>
          </w:p>
        </w:tc>
        <w:tc>
          <w:tcPr>
            <w:tcW w:w="1300" w:type="dxa"/>
            <w:tcBorders>
              <w:top w:val="single" w:sz="4" w:space="0" w:color="auto"/>
              <w:left w:val="nil"/>
              <w:bottom w:val="single" w:sz="4" w:space="0" w:color="auto"/>
              <w:right w:val="nil"/>
            </w:tcBorders>
            <w:shd w:val="clear" w:color="000000" w:fill="DDEBF7"/>
            <w:hideMark/>
          </w:tcPr>
          <w:p w:rsidR="00773BBF" w:rsidRPr="00773BBF" w:rsidRDefault="00773BBF" w:rsidP="00773BBF">
            <w:pPr>
              <w:jc w:val="center"/>
              <w:rPr>
                <w:rFonts w:ascii="Arial" w:hAnsi="Arial" w:cs="Arial"/>
                <w:b/>
                <w:bCs/>
                <w:color w:val="000000"/>
                <w:sz w:val="22"/>
                <w:szCs w:val="22"/>
                <w:lang w:val="es-MX" w:eastAsia="es-MX"/>
              </w:rPr>
            </w:pPr>
            <w:r w:rsidRPr="00773BBF">
              <w:rPr>
                <w:rFonts w:ascii="Arial" w:hAnsi="Arial" w:cs="Arial"/>
                <w:b/>
                <w:bCs/>
                <w:color w:val="000000"/>
                <w:sz w:val="22"/>
                <w:szCs w:val="22"/>
                <w:lang w:val="es-MX" w:eastAsia="es-MX"/>
              </w:rPr>
              <w:t>VIII</w:t>
            </w:r>
          </w:p>
        </w:tc>
        <w:tc>
          <w:tcPr>
            <w:tcW w:w="334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22"/>
                <w:szCs w:val="22"/>
                <w:lang w:val="es-MX" w:eastAsia="es-MX"/>
              </w:rPr>
            </w:pPr>
            <w:r w:rsidRPr="00773BBF">
              <w:rPr>
                <w:rFonts w:ascii="Arial" w:hAnsi="Arial" w:cs="Arial"/>
                <w:b/>
                <w:bCs/>
                <w:color w:val="000000"/>
                <w:sz w:val="22"/>
                <w:szCs w:val="22"/>
                <w:lang w:val="es-MX" w:eastAsia="es-MX"/>
              </w:rPr>
              <w:t>ASEO PÚBLICO</w:t>
            </w:r>
          </w:p>
        </w:tc>
        <w:tc>
          <w:tcPr>
            <w:tcW w:w="118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22"/>
                <w:szCs w:val="22"/>
                <w:lang w:val="es-MX" w:eastAsia="es-MX"/>
              </w:rPr>
            </w:pPr>
            <w:r w:rsidRPr="00773BBF">
              <w:rPr>
                <w:rFonts w:ascii="Arial" w:hAnsi="Arial" w:cs="Arial"/>
                <w:b/>
                <w:bCs/>
                <w:color w:val="000000"/>
                <w:sz w:val="22"/>
                <w:szCs w:val="22"/>
                <w:lang w:val="es-MX" w:eastAsia="es-MX"/>
              </w:rPr>
              <w:t> </w:t>
            </w:r>
          </w:p>
        </w:tc>
        <w:tc>
          <w:tcPr>
            <w:tcW w:w="100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22"/>
                <w:szCs w:val="22"/>
                <w:lang w:val="es-MX" w:eastAsia="es-MX"/>
              </w:rPr>
            </w:pPr>
            <w:r w:rsidRPr="00773BBF">
              <w:rPr>
                <w:rFonts w:ascii="Arial" w:hAnsi="Arial" w:cs="Arial"/>
                <w:b/>
                <w:bCs/>
                <w:color w:val="000000"/>
                <w:sz w:val="22"/>
                <w:szCs w:val="22"/>
                <w:lang w:val="es-MX" w:eastAsia="es-MX"/>
              </w:rPr>
              <w:t> </w:t>
            </w:r>
          </w:p>
        </w:tc>
        <w:tc>
          <w:tcPr>
            <w:tcW w:w="102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color w:val="000000"/>
                <w:sz w:val="22"/>
                <w:szCs w:val="22"/>
                <w:lang w:val="es-MX" w:eastAsia="es-MX"/>
              </w:rPr>
            </w:pPr>
            <w:r w:rsidRPr="00773BBF">
              <w:rPr>
                <w:rFonts w:ascii="Arial" w:hAnsi="Arial" w:cs="Arial"/>
                <w:color w:val="000000"/>
                <w:sz w:val="22"/>
                <w:szCs w:val="22"/>
                <w:lang w:val="es-MX" w:eastAsia="es-MX"/>
              </w:rPr>
              <w:t> </w:t>
            </w:r>
          </w:p>
        </w:tc>
        <w:tc>
          <w:tcPr>
            <w:tcW w:w="154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color w:val="000000"/>
                <w:sz w:val="22"/>
                <w:szCs w:val="22"/>
                <w:lang w:val="es-MX" w:eastAsia="es-MX"/>
              </w:rPr>
            </w:pPr>
            <w:r w:rsidRPr="00773BBF">
              <w:rPr>
                <w:rFonts w:ascii="Arial" w:hAnsi="Arial" w:cs="Arial"/>
                <w:color w:val="000000"/>
                <w:sz w:val="22"/>
                <w:szCs w:val="22"/>
                <w:lang w:val="es-MX" w:eastAsia="es-MX"/>
              </w:rPr>
              <w:t> </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rPr>
                <w:rFonts w:ascii="Arial" w:hAnsi="Arial" w:cs="Arial"/>
                <w:color w:val="000000"/>
                <w:sz w:val="22"/>
                <w:szCs w:val="22"/>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SERVICIOS PERSONALES</w:t>
            </w:r>
          </w:p>
        </w:tc>
        <w:tc>
          <w:tcPr>
            <w:tcW w:w="1180" w:type="dxa"/>
            <w:tcBorders>
              <w:top w:val="nil"/>
              <w:left w:val="nil"/>
              <w:bottom w:val="nil"/>
              <w:right w:val="nil"/>
            </w:tcBorders>
            <w:shd w:val="clear" w:color="auto" w:fill="auto"/>
            <w:noWrap/>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3,479,120.32</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MATERIALES Y SUMINISTROS</w:t>
            </w:r>
          </w:p>
        </w:tc>
        <w:tc>
          <w:tcPr>
            <w:tcW w:w="1180" w:type="dxa"/>
            <w:tcBorders>
              <w:top w:val="nil"/>
              <w:left w:val="nil"/>
              <w:bottom w:val="nil"/>
              <w:right w:val="nil"/>
            </w:tcBorders>
            <w:shd w:val="clear" w:color="auto" w:fill="auto"/>
            <w:noWrap/>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774,000.00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SERVICIOS GENERALES</w:t>
            </w:r>
          </w:p>
        </w:tc>
        <w:tc>
          <w:tcPr>
            <w:tcW w:w="1180" w:type="dxa"/>
            <w:tcBorders>
              <w:top w:val="nil"/>
              <w:left w:val="nil"/>
              <w:bottom w:val="nil"/>
              <w:right w:val="nil"/>
            </w:tcBorders>
            <w:shd w:val="clear" w:color="auto" w:fill="auto"/>
            <w:noWrap/>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360,500.00</w:t>
            </w:r>
          </w:p>
        </w:tc>
      </w:tr>
      <w:tr w:rsidR="00773BBF" w:rsidRPr="00773BBF" w:rsidTr="00773BBF">
        <w:trPr>
          <w:trHeight w:val="240"/>
        </w:trPr>
        <w:tc>
          <w:tcPr>
            <w:tcW w:w="1040" w:type="dxa"/>
            <w:tcBorders>
              <w:top w:val="nil"/>
              <w:left w:val="nil"/>
              <w:bottom w:val="nil"/>
              <w:right w:val="nil"/>
            </w:tcBorders>
            <w:shd w:val="clear" w:color="auto" w:fill="auto"/>
            <w:noWrap/>
            <w:vAlign w:val="bottom"/>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18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TOTAL</w:t>
            </w: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4,613,620.32</w:t>
            </w:r>
          </w:p>
        </w:tc>
      </w:tr>
      <w:tr w:rsidR="00773BBF" w:rsidRPr="00773BBF" w:rsidTr="00773BBF">
        <w:trPr>
          <w:trHeight w:val="255"/>
        </w:trPr>
        <w:tc>
          <w:tcPr>
            <w:tcW w:w="1040" w:type="dxa"/>
            <w:tcBorders>
              <w:top w:val="nil"/>
              <w:left w:val="nil"/>
              <w:bottom w:val="nil"/>
              <w:right w:val="nil"/>
            </w:tcBorders>
            <w:shd w:val="clear" w:color="auto" w:fill="auto"/>
            <w:noWrap/>
            <w:vAlign w:val="bottom"/>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18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r>
      <w:tr w:rsidR="00773BBF" w:rsidRPr="00773BBF" w:rsidTr="00773BBF">
        <w:trPr>
          <w:trHeight w:val="1080"/>
        </w:trPr>
        <w:tc>
          <w:tcPr>
            <w:tcW w:w="1040" w:type="dxa"/>
            <w:tcBorders>
              <w:top w:val="single" w:sz="8" w:space="0" w:color="auto"/>
              <w:left w:val="nil"/>
              <w:bottom w:val="single" w:sz="8" w:space="0" w:color="auto"/>
              <w:right w:val="nil"/>
            </w:tcBorders>
            <w:shd w:val="clear" w:color="000000" w:fill="DDEBF7"/>
            <w:vAlign w:val="center"/>
            <w:hideMark/>
          </w:tcPr>
          <w:p w:rsidR="00773BBF" w:rsidRPr="00773BBF" w:rsidRDefault="00773BBF" w:rsidP="00773BBF">
            <w:pPr>
              <w:jc w:val="center"/>
              <w:rPr>
                <w:rFonts w:ascii="Arial" w:hAnsi="Arial" w:cs="Arial"/>
                <w:color w:val="000000"/>
                <w:sz w:val="16"/>
                <w:szCs w:val="16"/>
                <w:lang w:val="es-MX" w:eastAsia="es-MX"/>
              </w:rPr>
            </w:pPr>
            <w:r w:rsidRPr="00773BBF">
              <w:rPr>
                <w:rFonts w:ascii="Arial" w:hAnsi="Arial" w:cs="Arial"/>
                <w:color w:val="000000"/>
                <w:sz w:val="16"/>
                <w:szCs w:val="16"/>
                <w:lang w:val="es-MX" w:eastAsia="es-MX"/>
              </w:rPr>
              <w:lastRenderedPageBreak/>
              <w:t>CAPITULO / CUENTA</w:t>
            </w:r>
          </w:p>
        </w:tc>
        <w:tc>
          <w:tcPr>
            <w:tcW w:w="1300" w:type="dxa"/>
            <w:tcBorders>
              <w:top w:val="single" w:sz="8" w:space="0" w:color="auto"/>
              <w:left w:val="nil"/>
              <w:bottom w:val="single" w:sz="8" w:space="0" w:color="auto"/>
              <w:right w:val="nil"/>
            </w:tcBorders>
            <w:shd w:val="clear" w:color="000000" w:fill="DDEBF7"/>
            <w:vAlign w:val="center"/>
            <w:hideMark/>
          </w:tcPr>
          <w:p w:rsidR="00773BBF" w:rsidRPr="00773BBF" w:rsidRDefault="00773BBF" w:rsidP="00773BBF">
            <w:pPr>
              <w:jc w:val="center"/>
              <w:rPr>
                <w:rFonts w:ascii="Arial" w:hAnsi="Arial" w:cs="Arial"/>
                <w:color w:val="000000"/>
                <w:sz w:val="16"/>
                <w:szCs w:val="16"/>
                <w:lang w:val="es-MX" w:eastAsia="es-MX"/>
              </w:rPr>
            </w:pPr>
            <w:r w:rsidRPr="00773BBF">
              <w:rPr>
                <w:rFonts w:ascii="Arial" w:hAnsi="Arial" w:cs="Arial"/>
                <w:color w:val="000000"/>
                <w:sz w:val="16"/>
                <w:szCs w:val="16"/>
                <w:lang w:val="es-MX" w:eastAsia="es-MX"/>
              </w:rPr>
              <w:t>PARTIDA ESPECIFICA / GENERICA</w:t>
            </w:r>
          </w:p>
        </w:tc>
        <w:tc>
          <w:tcPr>
            <w:tcW w:w="3340" w:type="dxa"/>
            <w:tcBorders>
              <w:top w:val="single" w:sz="8" w:space="0" w:color="auto"/>
              <w:left w:val="nil"/>
              <w:bottom w:val="single" w:sz="8" w:space="0" w:color="auto"/>
              <w:right w:val="nil"/>
            </w:tcBorders>
            <w:shd w:val="clear" w:color="000000" w:fill="DDEBF7"/>
            <w:vAlign w:val="center"/>
            <w:hideMark/>
          </w:tcPr>
          <w:p w:rsidR="00773BBF" w:rsidRPr="00773BBF" w:rsidRDefault="00773BBF" w:rsidP="00773BBF">
            <w:pPr>
              <w:jc w:val="center"/>
              <w:rPr>
                <w:rFonts w:ascii="Arial" w:hAnsi="Arial" w:cs="Arial"/>
                <w:color w:val="000000"/>
                <w:sz w:val="16"/>
                <w:szCs w:val="16"/>
                <w:lang w:val="es-MX" w:eastAsia="es-MX"/>
              </w:rPr>
            </w:pPr>
            <w:r w:rsidRPr="00773BBF">
              <w:rPr>
                <w:rFonts w:ascii="Arial" w:hAnsi="Arial" w:cs="Arial"/>
                <w:color w:val="000000"/>
                <w:sz w:val="16"/>
                <w:szCs w:val="16"/>
                <w:lang w:val="es-MX" w:eastAsia="es-MX"/>
              </w:rPr>
              <w:t>DESCRIPCION</w:t>
            </w:r>
          </w:p>
        </w:tc>
        <w:tc>
          <w:tcPr>
            <w:tcW w:w="1180" w:type="dxa"/>
            <w:tcBorders>
              <w:top w:val="single" w:sz="8" w:space="0" w:color="auto"/>
              <w:left w:val="nil"/>
              <w:bottom w:val="single" w:sz="8" w:space="0" w:color="auto"/>
              <w:right w:val="nil"/>
            </w:tcBorders>
            <w:shd w:val="clear" w:color="000000" w:fill="DDEBF7"/>
            <w:vAlign w:val="center"/>
            <w:hideMark/>
          </w:tcPr>
          <w:p w:rsidR="00773BBF" w:rsidRPr="00773BBF" w:rsidRDefault="00773BBF" w:rsidP="00773BBF">
            <w:pPr>
              <w:jc w:val="center"/>
              <w:rPr>
                <w:rFonts w:ascii="Arial" w:hAnsi="Arial" w:cs="Arial"/>
                <w:color w:val="000000"/>
                <w:sz w:val="16"/>
                <w:szCs w:val="16"/>
                <w:lang w:val="es-MX" w:eastAsia="es-MX"/>
              </w:rPr>
            </w:pPr>
            <w:r w:rsidRPr="00773BBF">
              <w:rPr>
                <w:rFonts w:ascii="Arial" w:hAnsi="Arial" w:cs="Arial"/>
                <w:color w:val="000000"/>
                <w:sz w:val="16"/>
                <w:szCs w:val="16"/>
                <w:lang w:val="es-MX" w:eastAsia="es-MX"/>
              </w:rPr>
              <w:t>PLAZA QUINCENAL</w:t>
            </w:r>
          </w:p>
        </w:tc>
        <w:tc>
          <w:tcPr>
            <w:tcW w:w="1000" w:type="dxa"/>
            <w:tcBorders>
              <w:top w:val="single" w:sz="8" w:space="0" w:color="auto"/>
              <w:left w:val="nil"/>
              <w:bottom w:val="single" w:sz="8" w:space="0" w:color="auto"/>
              <w:right w:val="nil"/>
            </w:tcBorders>
            <w:shd w:val="clear" w:color="000000" w:fill="DDEBF7"/>
            <w:vAlign w:val="center"/>
            <w:hideMark/>
          </w:tcPr>
          <w:p w:rsidR="00773BBF" w:rsidRPr="00773BBF" w:rsidRDefault="00773BBF" w:rsidP="00773BBF">
            <w:pPr>
              <w:jc w:val="center"/>
              <w:rPr>
                <w:rFonts w:ascii="Arial" w:hAnsi="Arial" w:cs="Arial"/>
                <w:color w:val="000000"/>
                <w:sz w:val="16"/>
                <w:szCs w:val="16"/>
                <w:lang w:val="es-MX" w:eastAsia="es-MX"/>
              </w:rPr>
            </w:pPr>
            <w:r w:rsidRPr="00773BBF">
              <w:rPr>
                <w:rFonts w:ascii="Arial" w:hAnsi="Arial" w:cs="Arial"/>
                <w:color w:val="000000"/>
                <w:sz w:val="16"/>
                <w:szCs w:val="16"/>
                <w:lang w:val="es-MX" w:eastAsia="es-MX"/>
              </w:rPr>
              <w:t>SUELDO BASE MENSUAL</w:t>
            </w:r>
          </w:p>
        </w:tc>
        <w:tc>
          <w:tcPr>
            <w:tcW w:w="1020" w:type="dxa"/>
            <w:tcBorders>
              <w:top w:val="single" w:sz="8" w:space="0" w:color="auto"/>
              <w:left w:val="nil"/>
              <w:bottom w:val="single" w:sz="8" w:space="0" w:color="auto"/>
              <w:right w:val="nil"/>
            </w:tcBorders>
            <w:shd w:val="clear" w:color="000000" w:fill="DDEBF7"/>
            <w:vAlign w:val="center"/>
            <w:hideMark/>
          </w:tcPr>
          <w:p w:rsidR="00773BBF" w:rsidRPr="00773BBF" w:rsidRDefault="00773BBF" w:rsidP="00773BBF">
            <w:pPr>
              <w:jc w:val="center"/>
              <w:rPr>
                <w:rFonts w:ascii="Arial" w:hAnsi="Arial" w:cs="Arial"/>
                <w:color w:val="000000"/>
                <w:sz w:val="16"/>
                <w:szCs w:val="16"/>
                <w:lang w:val="es-MX" w:eastAsia="es-MX"/>
              </w:rPr>
            </w:pPr>
            <w:r w:rsidRPr="00773BBF">
              <w:rPr>
                <w:rFonts w:ascii="Arial" w:hAnsi="Arial" w:cs="Arial"/>
                <w:color w:val="000000"/>
                <w:sz w:val="16"/>
                <w:szCs w:val="16"/>
                <w:lang w:val="es-MX" w:eastAsia="es-MX"/>
              </w:rPr>
              <w:t>MENSUAL  POR PLAZAS</w:t>
            </w:r>
          </w:p>
        </w:tc>
        <w:tc>
          <w:tcPr>
            <w:tcW w:w="1540" w:type="dxa"/>
            <w:tcBorders>
              <w:top w:val="single" w:sz="8" w:space="0" w:color="auto"/>
              <w:left w:val="nil"/>
              <w:bottom w:val="single" w:sz="8" w:space="0" w:color="auto"/>
              <w:right w:val="nil"/>
            </w:tcBorders>
            <w:shd w:val="clear" w:color="000000" w:fill="DDEBF7"/>
            <w:vAlign w:val="center"/>
            <w:hideMark/>
          </w:tcPr>
          <w:p w:rsidR="00773BBF" w:rsidRPr="00773BBF" w:rsidRDefault="00773BBF" w:rsidP="00773BBF">
            <w:pPr>
              <w:jc w:val="center"/>
              <w:rPr>
                <w:rFonts w:ascii="Arial" w:hAnsi="Arial" w:cs="Arial"/>
                <w:color w:val="000000"/>
                <w:sz w:val="16"/>
                <w:szCs w:val="16"/>
                <w:lang w:val="es-MX" w:eastAsia="es-MX"/>
              </w:rPr>
            </w:pPr>
            <w:r w:rsidRPr="00773BBF">
              <w:rPr>
                <w:rFonts w:ascii="Arial" w:hAnsi="Arial" w:cs="Arial"/>
                <w:color w:val="000000"/>
                <w:sz w:val="16"/>
                <w:szCs w:val="16"/>
                <w:lang w:val="es-MX" w:eastAsia="es-MX"/>
              </w:rPr>
              <w:t>ANUAL POR PLAZAS</w:t>
            </w:r>
          </w:p>
        </w:tc>
      </w:tr>
      <w:tr w:rsidR="00773BBF" w:rsidRPr="00773BBF" w:rsidTr="00773BBF">
        <w:trPr>
          <w:trHeight w:val="240"/>
        </w:trPr>
        <w:tc>
          <w:tcPr>
            <w:tcW w:w="1040" w:type="dxa"/>
            <w:tcBorders>
              <w:top w:val="nil"/>
              <w:left w:val="nil"/>
              <w:bottom w:val="nil"/>
              <w:right w:val="nil"/>
            </w:tcBorders>
            <w:shd w:val="clear" w:color="auto" w:fill="auto"/>
            <w:noWrap/>
            <w:vAlign w:val="bottom"/>
            <w:hideMark/>
          </w:tcPr>
          <w:p w:rsidR="00773BBF" w:rsidRPr="00773BBF" w:rsidRDefault="00773BBF" w:rsidP="00773BBF">
            <w:pPr>
              <w:jc w:val="center"/>
              <w:rPr>
                <w:rFonts w:ascii="Arial" w:hAnsi="Arial" w:cs="Arial"/>
                <w:color w:val="000000"/>
                <w:sz w:val="16"/>
                <w:szCs w:val="16"/>
                <w:lang w:val="es-MX" w:eastAsia="es-MX"/>
              </w:rPr>
            </w:pPr>
          </w:p>
        </w:tc>
        <w:tc>
          <w:tcPr>
            <w:tcW w:w="130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18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vAlign w:val="bottom"/>
            <w:hideMark/>
          </w:tcPr>
          <w:p w:rsidR="00773BBF" w:rsidRPr="00773BBF" w:rsidRDefault="00773BBF" w:rsidP="00773BBF">
            <w:pPr>
              <w:rPr>
                <w:sz w:val="20"/>
                <w:szCs w:val="20"/>
                <w:lang w:val="es-MX" w:eastAsia="es-MX"/>
              </w:rPr>
            </w:pPr>
          </w:p>
        </w:tc>
      </w:tr>
      <w:tr w:rsidR="00773BBF" w:rsidRPr="00773BBF" w:rsidTr="00773BBF">
        <w:trPr>
          <w:trHeight w:val="240"/>
        </w:trPr>
        <w:tc>
          <w:tcPr>
            <w:tcW w:w="104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1000</w:t>
            </w:r>
          </w:p>
        </w:tc>
        <w:tc>
          <w:tcPr>
            <w:tcW w:w="130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334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SERVICIOS PERSONALES</w:t>
            </w:r>
          </w:p>
        </w:tc>
        <w:tc>
          <w:tcPr>
            <w:tcW w:w="118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100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102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w:t>
            </w:r>
          </w:p>
        </w:tc>
        <w:tc>
          <w:tcPr>
            <w:tcW w:w="154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3,479,120.32</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1100</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REMUNERACIONES AL PERSONAL DE CARÁCTER PERMANENTE</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1,864,120.32</w:t>
            </w:r>
          </w:p>
        </w:tc>
      </w:tr>
      <w:tr w:rsidR="00773BBF" w:rsidRPr="00773BBF" w:rsidTr="00773BBF">
        <w:trPr>
          <w:trHeight w:val="5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1130</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SUELDO BASE A PERSONAL PERMANENTE</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1,864,120.32</w:t>
            </w:r>
          </w:p>
        </w:tc>
      </w:tr>
      <w:tr w:rsidR="00773BBF" w:rsidRPr="00773BBF" w:rsidTr="00773BBF">
        <w:trPr>
          <w:trHeight w:val="282"/>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11301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SUELDOS AL PERSONAL DE BASE</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1,137,226.08</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sz w:val="18"/>
                <w:szCs w:val="18"/>
                <w:lang w:val="es-MX" w:eastAsia="es-MX"/>
              </w:rPr>
            </w:pPr>
            <w:r w:rsidRPr="00773BBF">
              <w:rPr>
                <w:rFonts w:ascii="Arial" w:hAnsi="Arial" w:cs="Arial"/>
                <w:sz w:val="18"/>
                <w:szCs w:val="18"/>
                <w:lang w:val="es-MX" w:eastAsia="es-MX"/>
              </w:rPr>
              <w:t xml:space="preserve">CHOFER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4,974.18</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9,948.36</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9,948.36</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119,380.32</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7</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sz w:val="18"/>
                <w:szCs w:val="18"/>
                <w:lang w:val="es-MX" w:eastAsia="es-MX"/>
              </w:rPr>
            </w:pPr>
            <w:r w:rsidRPr="00773BBF">
              <w:rPr>
                <w:rFonts w:ascii="Arial" w:hAnsi="Arial" w:cs="Arial"/>
                <w:sz w:val="18"/>
                <w:szCs w:val="18"/>
                <w:lang w:val="es-MX" w:eastAsia="es-MX"/>
              </w:rPr>
              <w:t xml:space="preserve">AYUDANTES DE ASEO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3,964.72</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7,929.44</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55,506.08</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666,072.96</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sz w:val="18"/>
                <w:szCs w:val="18"/>
                <w:lang w:val="es-MX" w:eastAsia="es-MX"/>
              </w:rPr>
            </w:pPr>
            <w:r w:rsidRPr="00773BBF">
              <w:rPr>
                <w:rFonts w:ascii="Arial" w:hAnsi="Arial" w:cs="Arial"/>
                <w:sz w:val="18"/>
                <w:szCs w:val="18"/>
                <w:lang w:val="es-MX" w:eastAsia="es-MX"/>
              </w:rPr>
              <w:t xml:space="preserve">MECÁNICO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4,977.12</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9,954.24</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9,954.24</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119,450.88</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sz w:val="18"/>
                <w:szCs w:val="18"/>
                <w:lang w:val="es-MX" w:eastAsia="es-MX"/>
              </w:rPr>
            </w:pPr>
            <w:r w:rsidRPr="00773BBF">
              <w:rPr>
                <w:rFonts w:ascii="Arial" w:hAnsi="Arial" w:cs="Arial"/>
                <w:sz w:val="18"/>
                <w:szCs w:val="18"/>
                <w:lang w:val="es-MX" w:eastAsia="es-MX"/>
              </w:rPr>
              <w:t xml:space="preserve">REELEVISTA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3,964.72</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7,929.44</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7,929.44</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95,153.28</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sz w:val="18"/>
                <w:szCs w:val="18"/>
                <w:lang w:val="es-MX" w:eastAsia="es-MX"/>
              </w:rPr>
            </w:pPr>
            <w:r w:rsidRPr="00773BBF">
              <w:rPr>
                <w:rFonts w:ascii="Arial" w:hAnsi="Arial" w:cs="Arial"/>
                <w:sz w:val="18"/>
                <w:szCs w:val="18"/>
                <w:lang w:val="es-MX" w:eastAsia="es-MX"/>
              </w:rPr>
              <w:t xml:space="preserve">REELEVISTA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5,715.36</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11,430.72</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11,430.72</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137,168.64</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sz w:val="20"/>
                <w:szCs w:val="20"/>
                <w:lang w:val="es-MX" w:eastAsia="es-MX"/>
              </w:rPr>
            </w:pPr>
          </w:p>
        </w:tc>
        <w:tc>
          <w:tcPr>
            <w:tcW w:w="3340" w:type="dxa"/>
            <w:tcBorders>
              <w:top w:val="nil"/>
              <w:left w:val="nil"/>
              <w:bottom w:val="nil"/>
              <w:right w:val="nil"/>
            </w:tcBorders>
            <w:shd w:val="clear" w:color="auto" w:fill="auto"/>
            <w:noWrap/>
            <w:hideMark/>
          </w:tcPr>
          <w:p w:rsidR="00773BBF" w:rsidRPr="00773BBF" w:rsidRDefault="00773BBF" w:rsidP="00773BBF">
            <w:pPr>
              <w:jc w:val="center"/>
              <w:rPr>
                <w:sz w:val="20"/>
                <w:szCs w:val="20"/>
                <w:lang w:val="es-MX" w:eastAsia="es-MX"/>
              </w:rPr>
            </w:pPr>
          </w:p>
        </w:tc>
        <w:tc>
          <w:tcPr>
            <w:tcW w:w="118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r>
      <w:tr w:rsidR="00773BBF" w:rsidRPr="00773BBF" w:rsidTr="00773BBF">
        <w:trPr>
          <w:trHeight w:val="435"/>
        </w:trPr>
        <w:tc>
          <w:tcPr>
            <w:tcW w:w="1040" w:type="dxa"/>
            <w:tcBorders>
              <w:top w:val="nil"/>
              <w:left w:val="nil"/>
              <w:bottom w:val="nil"/>
              <w:right w:val="nil"/>
            </w:tcBorders>
            <w:shd w:val="clear" w:color="auto" w:fill="auto"/>
            <w:noWrap/>
            <w:hideMark/>
          </w:tcPr>
          <w:p w:rsidR="00773BBF" w:rsidRPr="00773BBF" w:rsidRDefault="00773BBF" w:rsidP="00773BBF">
            <w:pPr>
              <w:jc w:val="right"/>
              <w:rPr>
                <w:sz w:val="20"/>
                <w:szCs w:val="20"/>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11302</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SUELDOS AL PERSONAL DE CONFIANZA</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726,894.24</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1</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DIRECTOR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5,500.00</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11,000.00</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11,000.00</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132,000.00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1</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SUBDIRECTOR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3,787.26</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7,574.52</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7,574.52</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90,894.24</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3</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4</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BARRENDEROS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3,000.00</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6,000.00</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24,000.00</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288,000.00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2</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CUBETEROS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3,000.00</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6,000.00</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12,000.00</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144,000.00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color w:val="000000"/>
                <w:sz w:val="18"/>
                <w:szCs w:val="18"/>
                <w:lang w:val="es-MX" w:eastAsia="es-MX"/>
              </w:rPr>
            </w:pPr>
            <w:r w:rsidRPr="00773BBF">
              <w:rPr>
                <w:rFonts w:ascii="Arial" w:hAnsi="Arial" w:cs="Arial"/>
                <w:color w:val="000000"/>
                <w:sz w:val="18"/>
                <w:szCs w:val="18"/>
                <w:lang w:val="es-MX" w:eastAsia="es-MX"/>
              </w:rPr>
              <w:t>1</w:t>
            </w:r>
          </w:p>
        </w:tc>
        <w:tc>
          <w:tcPr>
            <w:tcW w:w="3340" w:type="dxa"/>
            <w:tcBorders>
              <w:top w:val="nil"/>
              <w:left w:val="nil"/>
              <w:bottom w:val="nil"/>
              <w:right w:val="nil"/>
            </w:tcBorders>
            <w:shd w:val="clear" w:color="auto" w:fill="auto"/>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CHOFER </w:t>
            </w:r>
          </w:p>
        </w:tc>
        <w:tc>
          <w:tcPr>
            <w:tcW w:w="118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3,000.00</w:t>
            </w:r>
          </w:p>
        </w:tc>
        <w:tc>
          <w:tcPr>
            <w:tcW w:w="10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6,000.00</w:t>
            </w:r>
          </w:p>
        </w:tc>
        <w:tc>
          <w:tcPr>
            <w:tcW w:w="102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6,000.00</w:t>
            </w: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72,000.00</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r>
      <w:tr w:rsidR="00773BBF" w:rsidRPr="00773BBF" w:rsidTr="00773BBF">
        <w:trPr>
          <w:trHeight w:val="270"/>
        </w:trPr>
        <w:tc>
          <w:tcPr>
            <w:tcW w:w="10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122</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SUELDO BASE A PERSONAL EVENTUAL</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410,000.00</w:t>
            </w:r>
          </w:p>
        </w:tc>
      </w:tr>
      <w:tr w:rsidR="00773BBF" w:rsidRPr="00773BBF" w:rsidTr="00773BBF">
        <w:trPr>
          <w:trHeight w:val="27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12201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SUELDO BASE A PERSONAL EVENTUAL</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410,000.00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r>
      <w:tr w:rsidR="00773BBF" w:rsidRPr="00773BBF" w:rsidTr="00773BBF">
        <w:trPr>
          <w:trHeight w:val="480"/>
        </w:trPr>
        <w:tc>
          <w:tcPr>
            <w:tcW w:w="104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1300</w:t>
            </w: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REMUNERACIONES ADICIONALES Y ESPECIALES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640,000.00</w:t>
            </w:r>
          </w:p>
        </w:tc>
      </w:tr>
      <w:tr w:rsidR="00773BBF" w:rsidRPr="00773BBF" w:rsidTr="00773BBF">
        <w:trPr>
          <w:trHeight w:val="51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132</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PRIMAS DE VACACIONES DOMINICAL Y GRATIFICACIÓN DE FIN DE AÑO</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500,000.00</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13201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PRIMAS VACACIONALES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80,000.00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13203</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GRATIFICACIÓN DE FIN DE AÑO</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420,000.00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134</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COMPENSACIONES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140,000.00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13401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COMPENSACIONES ORDINARIAS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132,000.00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13402</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COMPENSACIONES EXTRAORDINARIAS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8,000.00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center"/>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r>
      <w:tr w:rsidR="00773BBF" w:rsidRPr="00773BBF" w:rsidTr="00773BBF">
        <w:trPr>
          <w:trHeight w:val="480"/>
        </w:trPr>
        <w:tc>
          <w:tcPr>
            <w:tcW w:w="104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1500</w:t>
            </w: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OTRAS PRESTACIONES SOCIALES Y ECONÓMICAS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975,000.00</w:t>
            </w:r>
          </w:p>
        </w:tc>
      </w:tr>
      <w:tr w:rsidR="00773BBF" w:rsidRPr="00773BBF" w:rsidTr="00773BBF">
        <w:trPr>
          <w:trHeight w:val="48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151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CUOTAS PARA EL FONDO DE AHORRO Y FONDO DE TRABAJO</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145,000.00</w:t>
            </w:r>
          </w:p>
        </w:tc>
      </w:tr>
      <w:tr w:rsidR="00773BBF" w:rsidRPr="00773BBF" w:rsidTr="00773BBF">
        <w:trPr>
          <w:trHeight w:val="48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15101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CUOTAS PARA EL FONDO DE AHORRO Y FONDO DE TRABAJO</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145,000.00</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154</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PRESTACIONES CONTRACTUALES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540,000.00</w:t>
            </w:r>
          </w:p>
        </w:tc>
      </w:tr>
      <w:tr w:rsidR="00773BBF" w:rsidRPr="00773BBF" w:rsidTr="00773BBF">
        <w:trPr>
          <w:trHeight w:val="255"/>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15401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PRESTACIONES AL PERSONAL DE BASE</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540,000.00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center"/>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r>
      <w:tr w:rsidR="00773BBF" w:rsidRPr="00773BBF" w:rsidTr="00773BBF">
        <w:trPr>
          <w:trHeight w:val="480"/>
        </w:trPr>
        <w:tc>
          <w:tcPr>
            <w:tcW w:w="10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300" w:type="dxa"/>
            <w:tcBorders>
              <w:top w:val="nil"/>
              <w:left w:val="nil"/>
              <w:bottom w:val="nil"/>
              <w:right w:val="nil"/>
            </w:tcBorders>
            <w:shd w:val="clear" w:color="auto" w:fill="auto"/>
            <w:hideMark/>
          </w:tcPr>
          <w:p w:rsidR="00A73D0D" w:rsidRDefault="00A73D0D" w:rsidP="00773BBF">
            <w:pPr>
              <w:jc w:val="center"/>
              <w:rPr>
                <w:rFonts w:ascii="Arial" w:hAnsi="Arial" w:cs="Arial"/>
                <w:b/>
                <w:bCs/>
                <w:color w:val="000000"/>
                <w:sz w:val="18"/>
                <w:szCs w:val="18"/>
                <w:lang w:val="es-MX" w:eastAsia="es-MX"/>
              </w:rPr>
            </w:pPr>
          </w:p>
          <w:p w:rsidR="00A73D0D" w:rsidRDefault="00A73D0D" w:rsidP="00773BBF">
            <w:pPr>
              <w:jc w:val="center"/>
              <w:rPr>
                <w:rFonts w:ascii="Arial" w:hAnsi="Arial" w:cs="Arial"/>
                <w:b/>
                <w:bCs/>
                <w:color w:val="000000"/>
                <w:sz w:val="18"/>
                <w:szCs w:val="18"/>
                <w:lang w:val="es-MX" w:eastAsia="es-MX"/>
              </w:rPr>
            </w:pPr>
          </w:p>
          <w:p w:rsidR="00D16AED" w:rsidRDefault="00D16AED" w:rsidP="00773BBF">
            <w:pPr>
              <w:jc w:val="center"/>
              <w:rPr>
                <w:rFonts w:ascii="Arial" w:hAnsi="Arial" w:cs="Arial"/>
                <w:b/>
                <w:bCs/>
                <w:color w:val="000000"/>
                <w:sz w:val="18"/>
                <w:szCs w:val="18"/>
                <w:lang w:val="es-MX" w:eastAsia="es-MX"/>
              </w:rPr>
            </w:pPr>
          </w:p>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lastRenderedPageBreak/>
              <w:t>159</w:t>
            </w:r>
          </w:p>
        </w:tc>
        <w:tc>
          <w:tcPr>
            <w:tcW w:w="3340" w:type="dxa"/>
            <w:tcBorders>
              <w:top w:val="nil"/>
              <w:left w:val="nil"/>
              <w:bottom w:val="nil"/>
              <w:right w:val="nil"/>
            </w:tcBorders>
            <w:shd w:val="clear" w:color="auto" w:fill="auto"/>
            <w:hideMark/>
          </w:tcPr>
          <w:p w:rsidR="00A73D0D" w:rsidRDefault="00A73D0D" w:rsidP="00773BBF">
            <w:pPr>
              <w:rPr>
                <w:rFonts w:ascii="Arial" w:hAnsi="Arial" w:cs="Arial"/>
                <w:b/>
                <w:bCs/>
                <w:color w:val="000000"/>
                <w:sz w:val="18"/>
                <w:szCs w:val="18"/>
                <w:lang w:val="es-MX" w:eastAsia="es-MX"/>
              </w:rPr>
            </w:pPr>
          </w:p>
          <w:p w:rsidR="00A73D0D" w:rsidRDefault="00A73D0D" w:rsidP="00773BBF">
            <w:pPr>
              <w:rPr>
                <w:rFonts w:ascii="Arial" w:hAnsi="Arial" w:cs="Arial"/>
                <w:b/>
                <w:bCs/>
                <w:color w:val="000000"/>
                <w:sz w:val="18"/>
                <w:szCs w:val="18"/>
                <w:lang w:val="es-MX" w:eastAsia="es-MX"/>
              </w:rPr>
            </w:pPr>
          </w:p>
          <w:p w:rsidR="00D16AED" w:rsidRDefault="00D16AED" w:rsidP="00773BBF">
            <w:pPr>
              <w:rPr>
                <w:rFonts w:ascii="Arial" w:hAnsi="Arial" w:cs="Arial"/>
                <w:b/>
                <w:bCs/>
                <w:color w:val="000000"/>
                <w:sz w:val="18"/>
                <w:szCs w:val="18"/>
                <w:lang w:val="es-MX" w:eastAsia="es-MX"/>
              </w:rPr>
            </w:pPr>
          </w:p>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lastRenderedPageBreak/>
              <w:t>OTRAS PRESTACIONES SOCIALES Y ECONÓMICAS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A73D0D" w:rsidRDefault="00A73D0D" w:rsidP="00773BBF">
            <w:pPr>
              <w:jc w:val="right"/>
              <w:rPr>
                <w:rFonts w:ascii="Arial" w:hAnsi="Arial" w:cs="Arial"/>
                <w:b/>
                <w:bCs/>
                <w:color w:val="000000"/>
                <w:sz w:val="18"/>
                <w:szCs w:val="18"/>
                <w:lang w:val="es-MX" w:eastAsia="es-MX"/>
              </w:rPr>
            </w:pPr>
          </w:p>
          <w:p w:rsidR="00A73D0D" w:rsidRDefault="00A73D0D" w:rsidP="00773BBF">
            <w:pPr>
              <w:jc w:val="right"/>
              <w:rPr>
                <w:rFonts w:ascii="Arial" w:hAnsi="Arial" w:cs="Arial"/>
                <w:b/>
                <w:bCs/>
                <w:color w:val="000000"/>
                <w:sz w:val="18"/>
                <w:szCs w:val="18"/>
                <w:lang w:val="es-MX" w:eastAsia="es-MX"/>
              </w:rPr>
            </w:pPr>
          </w:p>
          <w:p w:rsidR="00D16AED" w:rsidRDefault="00D16AED" w:rsidP="00773BBF">
            <w:pPr>
              <w:jc w:val="right"/>
              <w:rPr>
                <w:rFonts w:ascii="Arial" w:hAnsi="Arial" w:cs="Arial"/>
                <w:b/>
                <w:bCs/>
                <w:color w:val="000000"/>
                <w:sz w:val="18"/>
                <w:szCs w:val="18"/>
                <w:lang w:val="es-MX" w:eastAsia="es-MX"/>
              </w:rPr>
            </w:pPr>
          </w:p>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lastRenderedPageBreak/>
              <w:t>290,000.00</w:t>
            </w:r>
          </w:p>
        </w:tc>
      </w:tr>
      <w:tr w:rsidR="00773BBF" w:rsidRPr="00773BBF" w:rsidTr="00773BBF">
        <w:trPr>
          <w:trHeight w:val="48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15901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OTRAS PRESTACIONES SOCIALES Y ECONÓMICAS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290,000.00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r>
      <w:tr w:rsidR="00773BBF" w:rsidRPr="00773BBF" w:rsidTr="00773BBF">
        <w:trPr>
          <w:trHeight w:val="345"/>
        </w:trPr>
        <w:tc>
          <w:tcPr>
            <w:tcW w:w="104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2000</w:t>
            </w:r>
          </w:p>
        </w:tc>
        <w:tc>
          <w:tcPr>
            <w:tcW w:w="130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334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MATERIALES Y SUMINISTROS</w:t>
            </w:r>
          </w:p>
        </w:tc>
        <w:tc>
          <w:tcPr>
            <w:tcW w:w="118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100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102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w:t>
            </w:r>
          </w:p>
        </w:tc>
        <w:tc>
          <w:tcPr>
            <w:tcW w:w="154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774,000.00</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2100</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MATERIALES DE ADMINISTRACIÓN, EMISIÓN DE DOCUMENTO</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100,000.00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216</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MATERIAL DE LIMPIEZA</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100,000.00</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21601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MATERIALES Y ARTICULOS DE LIMPIEZA</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100,000.00 </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2400</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MATERIALES Y ARTICULOS DE CONSTRUCCION Y REPARACION</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xml:space="preserve">13,000.00 </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247</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ARTICULOS METALICOS PARA LA CONSTRUCCION</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xml:space="preserve">13,000.00 </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24702</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MATERIAL DE FERRETERIA PARA LA CONSTRUCCION</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13,000.00 </w:t>
            </w:r>
          </w:p>
        </w:tc>
      </w:tr>
      <w:tr w:rsidR="00773BBF" w:rsidRPr="00773BBF" w:rsidTr="00773BBF">
        <w:trPr>
          <w:trHeight w:val="270"/>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2600</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COMBUSTIBLES, LUBRICANTES Y ADITIVOS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650,000.00</w:t>
            </w:r>
          </w:p>
        </w:tc>
      </w:tr>
      <w:tr w:rsidR="00773BBF" w:rsidRPr="00773BBF" w:rsidTr="00773BBF">
        <w:trPr>
          <w:trHeight w:val="255"/>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261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COMBUSTIBLES, LUBRICANTES Y ADITIVOS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650,000.00</w:t>
            </w:r>
          </w:p>
        </w:tc>
      </w:tr>
      <w:tr w:rsidR="00773BBF" w:rsidRPr="00773BBF" w:rsidTr="00773BBF">
        <w:trPr>
          <w:trHeight w:val="255"/>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26101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COMBUSTIBLES, LUBRICANTES Y ADITIVOS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650,000.00</w:t>
            </w:r>
          </w:p>
        </w:tc>
      </w:tr>
      <w:tr w:rsidR="00773BBF" w:rsidRPr="00773BBF" w:rsidTr="00773BBF">
        <w:trPr>
          <w:trHeight w:val="255"/>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2700</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VESTUARIOS, BLANCOS, PRENDAS DE PROTECCION Y ARTICULOS DEPORTIVOS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10,000.00</w:t>
            </w:r>
          </w:p>
        </w:tc>
      </w:tr>
      <w:tr w:rsidR="00773BBF" w:rsidRPr="00773BBF" w:rsidTr="00773BBF">
        <w:trPr>
          <w:trHeight w:val="255"/>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271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VESTUARIOS Y UNIFORMES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10,000.00</w:t>
            </w:r>
          </w:p>
        </w:tc>
      </w:tr>
      <w:tr w:rsidR="00773BBF" w:rsidRPr="00773BBF" w:rsidTr="00773BBF">
        <w:trPr>
          <w:trHeight w:val="51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27106</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PRODUCTOS TEXTILES ADQUIRIDOS COMO VESTUARIOS Y UNIFORMES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10,000.00</w:t>
            </w:r>
          </w:p>
        </w:tc>
      </w:tr>
      <w:tr w:rsidR="00773BBF" w:rsidRPr="00773BBF" w:rsidTr="00773BBF">
        <w:trPr>
          <w:trHeight w:val="480"/>
        </w:trPr>
        <w:tc>
          <w:tcPr>
            <w:tcW w:w="104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2900</w:t>
            </w: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HERRAMIENTAS, REFACCIONES Y ACCESORIOS MENORES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1,000.00</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291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HERRAMIENTAS MENORES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1,000.00</w:t>
            </w:r>
          </w:p>
        </w:tc>
      </w:tr>
      <w:tr w:rsidR="00773BBF" w:rsidRPr="00773BBF" w:rsidTr="00773BBF">
        <w:trPr>
          <w:trHeight w:val="285"/>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29101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ACCESORIOS Y MATERIALES MENORES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1,000.00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334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18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r>
      <w:tr w:rsidR="00773BBF" w:rsidRPr="00773BBF" w:rsidTr="00773BBF">
        <w:trPr>
          <w:trHeight w:val="240"/>
        </w:trPr>
        <w:tc>
          <w:tcPr>
            <w:tcW w:w="104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3000</w:t>
            </w:r>
          </w:p>
        </w:tc>
        <w:tc>
          <w:tcPr>
            <w:tcW w:w="130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334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SERVICIOS GENERALES</w:t>
            </w:r>
          </w:p>
        </w:tc>
        <w:tc>
          <w:tcPr>
            <w:tcW w:w="118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1000" w:type="dxa"/>
            <w:tcBorders>
              <w:top w:val="single" w:sz="4" w:space="0" w:color="auto"/>
              <w:left w:val="nil"/>
              <w:bottom w:val="single" w:sz="4" w:space="0" w:color="auto"/>
              <w:right w:val="nil"/>
            </w:tcBorders>
            <w:shd w:val="clear" w:color="000000" w:fill="DDEBF7"/>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w:t>
            </w:r>
          </w:p>
        </w:tc>
        <w:tc>
          <w:tcPr>
            <w:tcW w:w="102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 </w:t>
            </w:r>
          </w:p>
        </w:tc>
        <w:tc>
          <w:tcPr>
            <w:tcW w:w="1540" w:type="dxa"/>
            <w:tcBorders>
              <w:top w:val="single" w:sz="4" w:space="0" w:color="auto"/>
              <w:left w:val="nil"/>
              <w:bottom w:val="single" w:sz="4" w:space="0" w:color="auto"/>
              <w:right w:val="nil"/>
            </w:tcBorders>
            <w:shd w:val="clear" w:color="000000" w:fill="DDEBF7"/>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360,500.00</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3200</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SERVICIOS DE ARRENDAMIENTO</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50,000.00</w:t>
            </w:r>
          </w:p>
        </w:tc>
      </w:tr>
      <w:tr w:rsidR="00773BBF" w:rsidRPr="00773BBF" w:rsidTr="00773BBF">
        <w:trPr>
          <w:trHeight w:val="462"/>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326</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ARRENDAMIENTO DE MAQUINARIA, OTROS EQUIPOS Y HERRAMIENTAS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50,000.00</w:t>
            </w:r>
          </w:p>
        </w:tc>
      </w:tr>
      <w:tr w:rsidR="00773BBF" w:rsidRPr="00773BBF" w:rsidTr="00773BBF">
        <w:trPr>
          <w:trHeight w:val="462"/>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32601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ARRENDAMIENTO DE MAQUINARIA, OTROS EQUIPOS Y HERRAMIENTAS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50,000.00 </w:t>
            </w:r>
          </w:p>
        </w:tc>
      </w:tr>
      <w:tr w:rsidR="00773BBF" w:rsidRPr="00773BBF" w:rsidTr="00773BBF">
        <w:trPr>
          <w:trHeight w:val="240"/>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r>
      <w:tr w:rsidR="00773BBF" w:rsidRPr="00773BBF" w:rsidTr="00773BBF">
        <w:trPr>
          <w:trHeight w:val="720"/>
        </w:trPr>
        <w:tc>
          <w:tcPr>
            <w:tcW w:w="104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3500</w:t>
            </w: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SERVICIOS DE INSTALACIÓN, REPARACIÓN, MANTENIMIENTO Y CONSERVACIÓN</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310,000.00</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355</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REPARACIÓN Y MANTENIMIENTO DE EQUIPO DE TRANSPORTE</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180,000.00</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35501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REPARACIÓN Y MANTENIMIENTO DE EQUIPO DE TRANSPORTE</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180,000.00 </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right"/>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r>
      <w:tr w:rsidR="00773BBF" w:rsidRPr="00773BBF" w:rsidTr="00773BBF">
        <w:trPr>
          <w:trHeight w:val="720"/>
        </w:trPr>
        <w:tc>
          <w:tcPr>
            <w:tcW w:w="1040" w:type="dxa"/>
            <w:tcBorders>
              <w:top w:val="nil"/>
              <w:left w:val="nil"/>
              <w:bottom w:val="nil"/>
              <w:right w:val="nil"/>
            </w:tcBorders>
            <w:shd w:val="clear" w:color="auto" w:fill="auto"/>
            <w:noWrap/>
            <w:hideMark/>
          </w:tcPr>
          <w:p w:rsidR="00773BBF" w:rsidRPr="00773BBF" w:rsidRDefault="00773BBF" w:rsidP="00773BBF">
            <w:pPr>
              <w:jc w:val="right"/>
              <w:rPr>
                <w:sz w:val="20"/>
                <w:szCs w:val="20"/>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357</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 xml:space="preserve">INSTALACIÓN, REPARACIÓN Y MANTENIMIENTO DE MAQUINARIA, OTROS EQUIPOS Y HERRAMIENTA </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130,000.00</w:t>
            </w:r>
          </w:p>
        </w:tc>
      </w:tr>
      <w:tr w:rsidR="00773BBF" w:rsidRPr="00773BBF" w:rsidTr="00773BBF">
        <w:trPr>
          <w:trHeight w:val="48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35701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MANTENIMIENTO Y CONSERVACIÓN DE MAQUINARIA Y EQUIPO</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130,000.00 </w:t>
            </w:r>
          </w:p>
        </w:tc>
      </w:tr>
      <w:tr w:rsidR="00773BBF" w:rsidRPr="00773BBF" w:rsidTr="00773BBF">
        <w:trPr>
          <w:trHeight w:val="240"/>
        </w:trPr>
        <w:tc>
          <w:tcPr>
            <w:tcW w:w="1040" w:type="dxa"/>
            <w:tcBorders>
              <w:top w:val="nil"/>
              <w:left w:val="nil"/>
              <w:bottom w:val="nil"/>
              <w:right w:val="nil"/>
            </w:tcBorders>
            <w:shd w:val="clear" w:color="auto" w:fill="auto"/>
            <w:noWrap/>
            <w:hideMark/>
          </w:tcPr>
          <w:p w:rsidR="00773BBF" w:rsidRPr="00773BBF" w:rsidRDefault="00773BBF" w:rsidP="00773BBF">
            <w:pPr>
              <w:jc w:val="right"/>
              <w:rPr>
                <w:rFonts w:ascii="Arial" w:hAnsi="Arial" w:cs="Arial"/>
                <w:color w:val="000000"/>
                <w:sz w:val="18"/>
                <w:szCs w:val="18"/>
                <w:lang w:val="es-MX" w:eastAsia="es-MX"/>
              </w:rPr>
            </w:pPr>
          </w:p>
        </w:tc>
        <w:tc>
          <w:tcPr>
            <w:tcW w:w="1300" w:type="dxa"/>
            <w:tcBorders>
              <w:top w:val="nil"/>
              <w:left w:val="nil"/>
              <w:bottom w:val="nil"/>
              <w:right w:val="nil"/>
            </w:tcBorders>
            <w:shd w:val="clear" w:color="auto" w:fill="auto"/>
            <w:noWrap/>
            <w:hideMark/>
          </w:tcPr>
          <w:p w:rsidR="00773BBF" w:rsidRPr="00773BBF" w:rsidRDefault="00773BBF" w:rsidP="00773BBF">
            <w:pPr>
              <w:jc w:val="center"/>
              <w:rPr>
                <w:sz w:val="20"/>
                <w:szCs w:val="20"/>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jc w:val="center"/>
              <w:rPr>
                <w:sz w:val="20"/>
                <w:szCs w:val="20"/>
                <w:lang w:val="es-MX" w:eastAsia="es-MX"/>
              </w:rPr>
            </w:pPr>
          </w:p>
        </w:tc>
        <w:tc>
          <w:tcPr>
            <w:tcW w:w="118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noWrap/>
            <w:hideMark/>
          </w:tcPr>
          <w:p w:rsidR="00773BBF" w:rsidRPr="00773BBF" w:rsidRDefault="00773BBF" w:rsidP="00773BBF">
            <w:pPr>
              <w:rPr>
                <w:sz w:val="20"/>
                <w:szCs w:val="20"/>
                <w:lang w:val="es-MX" w:eastAsia="es-MX"/>
              </w:rPr>
            </w:pPr>
          </w:p>
        </w:tc>
      </w:tr>
      <w:tr w:rsidR="00773BBF" w:rsidRPr="00773BBF" w:rsidTr="00773BBF">
        <w:trPr>
          <w:trHeight w:val="282"/>
        </w:trPr>
        <w:tc>
          <w:tcPr>
            <w:tcW w:w="104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lastRenderedPageBreak/>
              <w:t>3700</w:t>
            </w: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SERVICIOS DE TRASLADO Y VIATICOS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500.00</w:t>
            </w:r>
          </w:p>
        </w:tc>
      </w:tr>
      <w:tr w:rsidR="00773BBF" w:rsidRPr="00773BBF" w:rsidTr="00773BBF">
        <w:trPr>
          <w:trHeight w:val="282"/>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cente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375</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VIÁTICOS EN EL PAÍS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b/>
                <w:bCs/>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r w:rsidRPr="00773BBF">
              <w:rPr>
                <w:rFonts w:ascii="Arial" w:hAnsi="Arial" w:cs="Arial"/>
                <w:b/>
                <w:bCs/>
                <w:color w:val="000000"/>
                <w:sz w:val="18"/>
                <w:szCs w:val="18"/>
                <w:lang w:val="es-MX" w:eastAsia="es-MX"/>
              </w:rPr>
              <w:t>500.00</w:t>
            </w:r>
          </w:p>
        </w:tc>
      </w:tr>
      <w:tr w:rsidR="00773BBF" w:rsidRPr="00773BBF" w:rsidTr="00773BBF">
        <w:trPr>
          <w:trHeight w:val="282"/>
        </w:trPr>
        <w:tc>
          <w:tcPr>
            <w:tcW w:w="10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b/>
                <w:bCs/>
                <w:color w:val="000000"/>
                <w:sz w:val="18"/>
                <w:szCs w:val="18"/>
                <w:lang w:val="es-MX" w:eastAsia="es-MX"/>
              </w:rPr>
            </w:pPr>
          </w:p>
        </w:tc>
        <w:tc>
          <w:tcPr>
            <w:tcW w:w="130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37501</w:t>
            </w:r>
          </w:p>
        </w:tc>
        <w:tc>
          <w:tcPr>
            <w:tcW w:w="334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r w:rsidRPr="00773BBF">
              <w:rPr>
                <w:rFonts w:ascii="Arial" w:hAnsi="Arial" w:cs="Arial"/>
                <w:color w:val="000000"/>
                <w:sz w:val="18"/>
                <w:szCs w:val="18"/>
                <w:lang w:val="es-MX" w:eastAsia="es-MX"/>
              </w:rPr>
              <w:t>VIÁTICOS EN EL PAÍS</w:t>
            </w:r>
          </w:p>
        </w:tc>
        <w:tc>
          <w:tcPr>
            <w:tcW w:w="1180" w:type="dxa"/>
            <w:tcBorders>
              <w:top w:val="nil"/>
              <w:left w:val="nil"/>
              <w:bottom w:val="nil"/>
              <w:right w:val="nil"/>
            </w:tcBorders>
            <w:shd w:val="clear" w:color="auto" w:fill="auto"/>
            <w:hideMark/>
          </w:tcPr>
          <w:p w:rsidR="00773BBF" w:rsidRPr="00773BBF" w:rsidRDefault="00773BBF" w:rsidP="00773BBF">
            <w:pPr>
              <w:rPr>
                <w:rFonts w:ascii="Arial" w:hAnsi="Arial" w:cs="Arial"/>
                <w:color w:val="000000"/>
                <w:sz w:val="18"/>
                <w:szCs w:val="18"/>
                <w:lang w:val="es-MX" w:eastAsia="es-MX"/>
              </w:rPr>
            </w:pPr>
          </w:p>
        </w:tc>
        <w:tc>
          <w:tcPr>
            <w:tcW w:w="100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020" w:type="dxa"/>
            <w:tcBorders>
              <w:top w:val="nil"/>
              <w:left w:val="nil"/>
              <w:bottom w:val="nil"/>
              <w:right w:val="nil"/>
            </w:tcBorders>
            <w:shd w:val="clear" w:color="auto" w:fill="auto"/>
            <w:hideMark/>
          </w:tcPr>
          <w:p w:rsidR="00773BBF" w:rsidRPr="00773BBF" w:rsidRDefault="00773BBF" w:rsidP="00773BBF">
            <w:pPr>
              <w:rPr>
                <w:sz w:val="20"/>
                <w:szCs w:val="20"/>
                <w:lang w:val="es-MX" w:eastAsia="es-MX"/>
              </w:rPr>
            </w:pPr>
          </w:p>
        </w:tc>
        <w:tc>
          <w:tcPr>
            <w:tcW w:w="1540" w:type="dxa"/>
            <w:tcBorders>
              <w:top w:val="nil"/>
              <w:left w:val="nil"/>
              <w:bottom w:val="nil"/>
              <w:right w:val="nil"/>
            </w:tcBorders>
            <w:shd w:val="clear" w:color="auto" w:fill="auto"/>
            <w:hideMark/>
          </w:tcPr>
          <w:p w:rsidR="00773BBF" w:rsidRPr="00773BBF" w:rsidRDefault="00773BBF" w:rsidP="00773BBF">
            <w:pPr>
              <w:jc w:val="right"/>
              <w:rPr>
                <w:rFonts w:ascii="Arial" w:hAnsi="Arial" w:cs="Arial"/>
                <w:color w:val="000000"/>
                <w:sz w:val="18"/>
                <w:szCs w:val="18"/>
                <w:lang w:val="es-MX" w:eastAsia="es-MX"/>
              </w:rPr>
            </w:pPr>
            <w:r w:rsidRPr="00773BBF">
              <w:rPr>
                <w:rFonts w:ascii="Arial" w:hAnsi="Arial" w:cs="Arial"/>
                <w:color w:val="000000"/>
                <w:sz w:val="18"/>
                <w:szCs w:val="18"/>
                <w:lang w:val="es-MX" w:eastAsia="es-MX"/>
              </w:rPr>
              <w:t xml:space="preserve">500.00 </w:t>
            </w:r>
          </w:p>
        </w:tc>
      </w:tr>
    </w:tbl>
    <w:p w:rsidR="00773BBF" w:rsidRDefault="00773BBF" w:rsidP="00773BBF">
      <w:pPr>
        <w:pStyle w:val="Default"/>
        <w:tabs>
          <w:tab w:val="left" w:pos="5311"/>
        </w:tabs>
        <w:spacing w:line="360" w:lineRule="auto"/>
        <w:ind w:left="-426" w:firstLine="142"/>
        <w:jc w:val="center"/>
        <w:rPr>
          <w:b/>
          <w:bCs/>
          <w:color w:val="FF0000"/>
        </w:rPr>
      </w:pPr>
    </w:p>
    <w:p w:rsidR="00E557AA" w:rsidRDefault="00E557AA" w:rsidP="009F30D9">
      <w:pPr>
        <w:pStyle w:val="Default"/>
        <w:tabs>
          <w:tab w:val="left" w:pos="5311"/>
        </w:tabs>
        <w:spacing w:line="360" w:lineRule="auto"/>
        <w:jc w:val="center"/>
        <w:rPr>
          <w:b/>
          <w:bCs/>
          <w:color w:val="FF0000"/>
        </w:rPr>
      </w:pPr>
    </w:p>
    <w:tbl>
      <w:tblPr>
        <w:tblW w:w="9474" w:type="dxa"/>
        <w:tblInd w:w="-214" w:type="dxa"/>
        <w:tblCellMar>
          <w:left w:w="70" w:type="dxa"/>
          <w:right w:w="70" w:type="dxa"/>
        </w:tblCellMar>
        <w:tblLook w:val="04A0" w:firstRow="1" w:lastRow="0" w:firstColumn="1" w:lastColumn="0" w:noHBand="0" w:noVBand="1"/>
      </w:tblPr>
      <w:tblGrid>
        <w:gridCol w:w="941"/>
        <w:gridCol w:w="1092"/>
        <w:gridCol w:w="3188"/>
        <w:gridCol w:w="1134"/>
        <w:gridCol w:w="916"/>
        <w:gridCol w:w="916"/>
        <w:gridCol w:w="1287"/>
      </w:tblGrid>
      <w:tr w:rsidR="00E557AA" w:rsidRPr="00E557AA" w:rsidTr="00E557AA">
        <w:trPr>
          <w:trHeight w:val="282"/>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RAMO</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IX</w:t>
            </w:r>
          </w:p>
        </w:tc>
        <w:tc>
          <w:tcPr>
            <w:tcW w:w="7441" w:type="dxa"/>
            <w:gridSpan w:val="5"/>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CENTRO DE REHABILITACIÓN</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22"/>
                <w:szCs w:val="22"/>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3188"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134"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258,912.02</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3188"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3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1287"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258,912.02</w:t>
            </w:r>
          </w:p>
        </w:tc>
      </w:tr>
      <w:tr w:rsidR="00E557AA" w:rsidRPr="00E557AA" w:rsidTr="00E557AA">
        <w:trPr>
          <w:trHeight w:val="255"/>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3188"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3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r>
      <w:tr w:rsidR="00E557AA" w:rsidRPr="00E557AA" w:rsidTr="00E557AA">
        <w:trPr>
          <w:trHeight w:val="885"/>
        </w:trPr>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3188"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1134"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16"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916"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287"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3188"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3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r>
      <w:tr w:rsidR="00E557AA" w:rsidRPr="00E557AA" w:rsidTr="00E557AA">
        <w:trPr>
          <w:trHeight w:val="240"/>
        </w:trPr>
        <w:tc>
          <w:tcPr>
            <w:tcW w:w="941"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18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134"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16"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16"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287"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258,912.02</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119,265.12</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1130</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119,265.12</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11301</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BASE</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119,265.12</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CAPTURISTA </w:t>
            </w:r>
          </w:p>
        </w:tc>
        <w:tc>
          <w:tcPr>
            <w:tcW w:w="113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4,969.38</w:t>
            </w:r>
          </w:p>
        </w:tc>
        <w:tc>
          <w:tcPr>
            <w:tcW w:w="91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9,938.76</w:t>
            </w:r>
          </w:p>
        </w:tc>
        <w:tc>
          <w:tcPr>
            <w:tcW w:w="91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9,938.76</w:t>
            </w: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119,265.12</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18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3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44,846.90</w:t>
            </w:r>
          </w:p>
        </w:tc>
      </w:tr>
      <w:tr w:rsidR="00E557AA" w:rsidRPr="00E557AA" w:rsidTr="00E557AA">
        <w:trPr>
          <w:trHeight w:val="72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44,846.90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13201</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PRIMAS VACACIONALES</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20,000.00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24,846.90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18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3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94,800.00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151</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CUOTAS PARA EL FONDO DE AHORRO Y FONDO DE TRABAJO</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15101</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CUOTAS PARA EL FONDO DE AHORRO Y FONDO DE TRABAJO</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24,000.00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188"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3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154</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PRESTACIONES CONTRACTUALES</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45,800.00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15401</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PRESTACIONES AL PERSONAL DE BASE</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45,800.00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188"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113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159</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15901</w:t>
            </w:r>
          </w:p>
        </w:tc>
        <w:tc>
          <w:tcPr>
            <w:tcW w:w="318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OTRAS PRESTACIONES SOCIALES Y ECONÓMICAS</w:t>
            </w:r>
          </w:p>
        </w:tc>
        <w:tc>
          <w:tcPr>
            <w:tcW w:w="113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8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25,000.00 </w:t>
            </w:r>
          </w:p>
        </w:tc>
      </w:tr>
    </w:tbl>
    <w:p w:rsidR="00E557AA" w:rsidRDefault="00E557AA" w:rsidP="009F30D9">
      <w:pPr>
        <w:pStyle w:val="Default"/>
        <w:tabs>
          <w:tab w:val="left" w:pos="5311"/>
        </w:tabs>
        <w:spacing w:line="360" w:lineRule="auto"/>
        <w:jc w:val="center"/>
        <w:rPr>
          <w:b/>
          <w:bCs/>
          <w:color w:val="FF0000"/>
        </w:rPr>
      </w:pPr>
    </w:p>
    <w:p w:rsidR="00A73D0D" w:rsidRDefault="00A73D0D" w:rsidP="009F30D9">
      <w:pPr>
        <w:pStyle w:val="Default"/>
        <w:tabs>
          <w:tab w:val="left" w:pos="5311"/>
        </w:tabs>
        <w:spacing w:line="360" w:lineRule="auto"/>
        <w:jc w:val="center"/>
        <w:rPr>
          <w:b/>
          <w:bCs/>
          <w:color w:val="FF0000"/>
        </w:rPr>
      </w:pPr>
    </w:p>
    <w:tbl>
      <w:tblPr>
        <w:tblW w:w="9709" w:type="dxa"/>
        <w:tblInd w:w="-72" w:type="dxa"/>
        <w:tblCellMar>
          <w:left w:w="70" w:type="dxa"/>
          <w:right w:w="70" w:type="dxa"/>
        </w:tblCellMar>
        <w:tblLook w:val="04A0" w:firstRow="1" w:lastRow="0" w:firstColumn="1" w:lastColumn="0" w:noHBand="0" w:noVBand="1"/>
      </w:tblPr>
      <w:tblGrid>
        <w:gridCol w:w="941"/>
        <w:gridCol w:w="1092"/>
        <w:gridCol w:w="3620"/>
        <w:gridCol w:w="1074"/>
        <w:gridCol w:w="941"/>
        <w:gridCol w:w="941"/>
        <w:gridCol w:w="1191"/>
      </w:tblGrid>
      <w:tr w:rsidR="00E557AA" w:rsidRPr="00E557AA" w:rsidTr="00E557AA">
        <w:trPr>
          <w:trHeight w:val="300"/>
        </w:trPr>
        <w:tc>
          <w:tcPr>
            <w:tcW w:w="928"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bookmarkStart w:id="3" w:name="RANGE!B2:H62"/>
            <w:r w:rsidRPr="00E557AA">
              <w:rPr>
                <w:rFonts w:ascii="Arial" w:hAnsi="Arial" w:cs="Arial"/>
                <w:b/>
                <w:bCs/>
                <w:color w:val="000000"/>
                <w:sz w:val="22"/>
                <w:szCs w:val="22"/>
                <w:lang w:val="es-MX" w:eastAsia="es-MX"/>
              </w:rPr>
              <w:t>RAMO</w:t>
            </w:r>
            <w:bookmarkEnd w:id="3"/>
          </w:p>
        </w:tc>
        <w:tc>
          <w:tcPr>
            <w:tcW w:w="1076"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X</w:t>
            </w:r>
          </w:p>
        </w:tc>
        <w:tc>
          <w:tcPr>
            <w:tcW w:w="36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PARQUES Y JARDÍNES</w:t>
            </w:r>
          </w:p>
        </w:tc>
        <w:tc>
          <w:tcPr>
            <w:tcW w:w="105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92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92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c>
          <w:tcPr>
            <w:tcW w:w="117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22"/>
                <w:szCs w:val="22"/>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3620"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058"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2,554,850.16</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697E32" w:rsidRDefault="00697E32" w:rsidP="00E557AA">
            <w:pPr>
              <w:jc w:val="center"/>
              <w:rPr>
                <w:rFonts w:ascii="Arial" w:hAnsi="Arial" w:cs="Arial"/>
                <w:b/>
                <w:bCs/>
                <w:color w:val="000000"/>
                <w:sz w:val="18"/>
                <w:szCs w:val="18"/>
                <w:lang w:val="es-MX" w:eastAsia="es-MX"/>
              </w:rPr>
            </w:pPr>
          </w:p>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lastRenderedPageBreak/>
              <w:t>2</w:t>
            </w:r>
          </w:p>
        </w:tc>
        <w:tc>
          <w:tcPr>
            <w:tcW w:w="3620" w:type="dxa"/>
            <w:tcBorders>
              <w:top w:val="nil"/>
              <w:left w:val="nil"/>
              <w:bottom w:val="nil"/>
              <w:right w:val="nil"/>
            </w:tcBorders>
            <w:shd w:val="clear" w:color="auto" w:fill="auto"/>
            <w:noWrap/>
            <w:hideMark/>
          </w:tcPr>
          <w:p w:rsidR="00697E32" w:rsidRDefault="00697E32" w:rsidP="00E557AA">
            <w:pPr>
              <w:rPr>
                <w:rFonts w:ascii="Arial" w:hAnsi="Arial" w:cs="Arial"/>
                <w:b/>
                <w:bCs/>
                <w:color w:val="000000"/>
                <w:sz w:val="18"/>
                <w:szCs w:val="18"/>
                <w:lang w:val="es-MX" w:eastAsia="es-MX"/>
              </w:rPr>
            </w:pPr>
          </w:p>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lastRenderedPageBreak/>
              <w:t>MATERIALES Y SUMINISTROS</w:t>
            </w:r>
          </w:p>
        </w:tc>
        <w:tc>
          <w:tcPr>
            <w:tcW w:w="1058"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697E32" w:rsidRDefault="00697E32" w:rsidP="00E557AA">
            <w:pPr>
              <w:jc w:val="right"/>
              <w:rPr>
                <w:rFonts w:ascii="Arial" w:hAnsi="Arial" w:cs="Arial"/>
                <w:b/>
                <w:bCs/>
                <w:color w:val="000000"/>
                <w:sz w:val="18"/>
                <w:szCs w:val="18"/>
                <w:lang w:val="es-MX" w:eastAsia="es-MX"/>
              </w:rPr>
            </w:pPr>
          </w:p>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lastRenderedPageBreak/>
              <w:t>240,000.00</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w:t>
            </w:r>
          </w:p>
        </w:tc>
        <w:tc>
          <w:tcPr>
            <w:tcW w:w="3620"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1058"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27,000.00</w:t>
            </w:r>
          </w:p>
        </w:tc>
      </w:tr>
      <w:tr w:rsidR="00E557AA" w:rsidRPr="00E557AA" w:rsidTr="00E557AA">
        <w:trPr>
          <w:trHeight w:val="240"/>
        </w:trPr>
        <w:tc>
          <w:tcPr>
            <w:tcW w:w="928" w:type="dxa"/>
            <w:tcBorders>
              <w:top w:val="nil"/>
              <w:left w:val="nil"/>
              <w:bottom w:val="nil"/>
              <w:right w:val="nil"/>
            </w:tcBorders>
            <w:shd w:val="clear" w:color="auto" w:fill="auto"/>
            <w:noWrap/>
            <w:vAlign w:val="bottom"/>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058"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2,821,850.16</w:t>
            </w:r>
          </w:p>
        </w:tc>
      </w:tr>
      <w:tr w:rsidR="00E557AA" w:rsidRPr="00E557AA" w:rsidTr="00E557AA">
        <w:trPr>
          <w:trHeight w:val="255"/>
        </w:trPr>
        <w:tc>
          <w:tcPr>
            <w:tcW w:w="928" w:type="dxa"/>
            <w:tcBorders>
              <w:top w:val="nil"/>
              <w:left w:val="nil"/>
              <w:bottom w:val="nil"/>
              <w:right w:val="nil"/>
            </w:tcBorders>
            <w:shd w:val="clear" w:color="auto" w:fill="auto"/>
            <w:noWrap/>
            <w:vAlign w:val="bottom"/>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058"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r>
      <w:tr w:rsidR="00E557AA" w:rsidRPr="00E557AA" w:rsidTr="00E557AA">
        <w:trPr>
          <w:trHeight w:val="915"/>
        </w:trPr>
        <w:tc>
          <w:tcPr>
            <w:tcW w:w="928"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1076"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3620"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1058"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27"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927"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173"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E557AA" w:rsidRPr="00E557AA" w:rsidTr="00E557AA">
        <w:trPr>
          <w:trHeight w:val="240"/>
        </w:trPr>
        <w:tc>
          <w:tcPr>
            <w:tcW w:w="928" w:type="dxa"/>
            <w:tcBorders>
              <w:top w:val="nil"/>
              <w:left w:val="nil"/>
              <w:bottom w:val="nil"/>
              <w:right w:val="nil"/>
            </w:tcBorders>
            <w:shd w:val="clear" w:color="auto" w:fill="auto"/>
            <w:noWrap/>
            <w:vAlign w:val="bottom"/>
            <w:hideMark/>
          </w:tcPr>
          <w:p w:rsidR="00E557AA" w:rsidRPr="00E557AA" w:rsidRDefault="00E557AA" w:rsidP="00E557AA">
            <w:pPr>
              <w:jc w:val="center"/>
              <w:rPr>
                <w:rFonts w:ascii="Arial" w:hAnsi="Arial" w:cs="Arial"/>
                <w:color w:val="000000"/>
                <w:sz w:val="16"/>
                <w:szCs w:val="16"/>
                <w:lang w:val="es-MX" w:eastAsia="es-MX"/>
              </w:rPr>
            </w:pPr>
          </w:p>
        </w:tc>
        <w:tc>
          <w:tcPr>
            <w:tcW w:w="1076"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058"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r>
      <w:tr w:rsidR="00E557AA" w:rsidRPr="00E557AA" w:rsidTr="00E557AA">
        <w:trPr>
          <w:trHeight w:val="240"/>
        </w:trPr>
        <w:tc>
          <w:tcPr>
            <w:tcW w:w="928"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1076"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6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05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2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27"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73"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2,554,850.16</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1,408,712.64</w:t>
            </w:r>
          </w:p>
        </w:tc>
      </w:tr>
      <w:tr w:rsidR="00E557AA" w:rsidRPr="00E557AA" w:rsidTr="00E557AA">
        <w:trPr>
          <w:trHeight w:val="5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1130</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1,408,712.64</w:t>
            </w:r>
          </w:p>
        </w:tc>
      </w:tr>
      <w:tr w:rsidR="00E557AA" w:rsidRPr="00E557AA" w:rsidTr="00E557AA">
        <w:trPr>
          <w:trHeight w:val="282"/>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BASE</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881,201.52</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8</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JARDINEROS</w:t>
            </w:r>
          </w:p>
        </w:tc>
        <w:tc>
          <w:tcPr>
            <w:tcW w:w="105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3,964.72</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7,929.44</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63,435.52</w:t>
            </w: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761,226.24</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OPERADOR DE PIPA DE AGUA</w:t>
            </w:r>
          </w:p>
        </w:tc>
        <w:tc>
          <w:tcPr>
            <w:tcW w:w="105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4,998.97</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9,997.94</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9,997.94</w:t>
            </w: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119,975.28</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sz w:val="20"/>
                <w:szCs w:val="20"/>
                <w:lang w:val="es-MX" w:eastAsia="es-MX"/>
              </w:rPr>
            </w:pPr>
          </w:p>
        </w:tc>
        <w:tc>
          <w:tcPr>
            <w:tcW w:w="3620" w:type="dxa"/>
            <w:tcBorders>
              <w:top w:val="nil"/>
              <w:left w:val="nil"/>
              <w:bottom w:val="nil"/>
              <w:right w:val="nil"/>
            </w:tcBorders>
            <w:shd w:val="clear" w:color="auto" w:fill="auto"/>
            <w:noWrap/>
            <w:hideMark/>
          </w:tcPr>
          <w:p w:rsidR="00E557AA" w:rsidRPr="00E557AA" w:rsidRDefault="00E557AA" w:rsidP="00E557AA">
            <w:pPr>
              <w:jc w:val="center"/>
              <w:rPr>
                <w:sz w:val="20"/>
                <w:szCs w:val="20"/>
                <w:lang w:val="es-MX" w:eastAsia="es-MX"/>
              </w:rPr>
            </w:pPr>
          </w:p>
        </w:tc>
        <w:tc>
          <w:tcPr>
            <w:tcW w:w="1058"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65"/>
        </w:trPr>
        <w:tc>
          <w:tcPr>
            <w:tcW w:w="928" w:type="dxa"/>
            <w:tcBorders>
              <w:top w:val="nil"/>
              <w:left w:val="nil"/>
              <w:bottom w:val="nil"/>
              <w:right w:val="nil"/>
            </w:tcBorders>
            <w:shd w:val="clear" w:color="auto" w:fill="auto"/>
            <w:noWrap/>
            <w:hideMark/>
          </w:tcPr>
          <w:p w:rsidR="00E557AA" w:rsidRPr="00E557AA" w:rsidRDefault="00E557AA" w:rsidP="00E557AA">
            <w:pPr>
              <w:jc w:val="right"/>
              <w:rPr>
                <w:sz w:val="20"/>
                <w:szCs w:val="20"/>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11302</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CONFIANZA</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527,511.12</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620"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DIRECTOR DE PARQUES Y JARDINES</w:t>
            </w:r>
          </w:p>
        </w:tc>
        <w:tc>
          <w:tcPr>
            <w:tcW w:w="105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5,500.00</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11,000.00</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11,000.00</w:t>
            </w: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132,000.00</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620"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SUBDIRECTOR DE PARQUES Y JARDINES</w:t>
            </w:r>
          </w:p>
        </w:tc>
        <w:tc>
          <w:tcPr>
            <w:tcW w:w="105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3,679.63</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7,359.26</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7,359.26</w:t>
            </w: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88,311.12</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4</w:t>
            </w:r>
          </w:p>
        </w:tc>
        <w:tc>
          <w:tcPr>
            <w:tcW w:w="3620"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JARDINEROS </w:t>
            </w:r>
          </w:p>
        </w:tc>
        <w:tc>
          <w:tcPr>
            <w:tcW w:w="105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3,200.00</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6,400.00</w:t>
            </w:r>
          </w:p>
        </w:tc>
        <w:tc>
          <w:tcPr>
            <w:tcW w:w="927"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25,600.00</w:t>
            </w: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307,200.00</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5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1200</w:t>
            </w: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TRANSITORIO</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146,337.52</w:t>
            </w:r>
          </w:p>
        </w:tc>
      </w:tr>
      <w:tr w:rsidR="00E557AA" w:rsidRPr="00E557AA" w:rsidTr="00E557AA">
        <w:trPr>
          <w:trHeight w:val="27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122</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EVENTUAL</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146,337.52</w:t>
            </w:r>
          </w:p>
        </w:tc>
      </w:tr>
      <w:tr w:rsidR="00E557AA" w:rsidRPr="00E557AA" w:rsidTr="00E557AA">
        <w:trPr>
          <w:trHeight w:val="27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12201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 BASE A PERSONAL EVENTUAL</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146,337.52 </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5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465,800.00</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367,000.00</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PRIMAS VACACIONALES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42,000.00 </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325,000.00 </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5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134</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COMPENSACIONES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98,800.00</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ORDINARIAS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88,800.00 </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13402</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EXTRAORDINARIAS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10,000.00 </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5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w:t>
            </w: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534,000.00</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CUOTAS PARA EL FONDO DE AHORRO Y FONDO DE TRABAJO</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70,000.00</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15101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CUOTAS PARA EL FONDO DE AHORRO Y FONDO DE TRABAJO</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70,000.00</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5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154</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PRESTACIONES CONTRACTUALES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302,000.00</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15401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PRESTACIONES AL PERSONAL DE BASE</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302,000.00 </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105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159</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162,000.00</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15901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OTRAS PRESTACIONES SOCIALES Y ECONÓMICAS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162,000.00 </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5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345"/>
        </w:trPr>
        <w:tc>
          <w:tcPr>
            <w:tcW w:w="928"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w:t>
            </w:r>
          </w:p>
        </w:tc>
        <w:tc>
          <w:tcPr>
            <w:tcW w:w="1076"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6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05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2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27"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73"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240,000.00</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2500</w:t>
            </w: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PRODUCTOS QUÍMICOS, FARMACÉUTICOS Y DE LABORATORIO</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20,000.00</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252</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FERTILIZANTES, PESTICIDAS Y OTROS AGROQUÍMICOS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20,000.00</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25201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FERTILIZANTES, PESTICIDAS Y OTROS AGROQUÍMICOS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20,000.00 </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2600</w:t>
            </w: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140,000.00 </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COMBUSTIBLES, LUBRICANTES Y ADITIVOS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140,000.00 </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26101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COMBUSTIBLES, LUBRICANTES Y ADITIVOS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140,000.00 </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2900</w:t>
            </w: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HERRAMIENTAS, REFACCIONES Y ACCESORIOS MENORES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80,000.00</w:t>
            </w:r>
          </w:p>
        </w:tc>
      </w:tr>
      <w:tr w:rsidR="00E557AA" w:rsidRPr="00E557AA" w:rsidTr="00E557AA">
        <w:trPr>
          <w:trHeight w:val="24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291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HERRAMIENTAS MENORES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80,000.00</w:t>
            </w:r>
          </w:p>
        </w:tc>
      </w:tr>
      <w:tr w:rsidR="00E557AA" w:rsidRPr="00E557AA" w:rsidTr="00E557AA">
        <w:trPr>
          <w:trHeight w:val="480"/>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29101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ACCESORIOS Y MATERIALES MENORES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80,000.00 </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3620"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058"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r>
      <w:tr w:rsidR="00E557AA" w:rsidRPr="00E557AA" w:rsidTr="00E557AA">
        <w:trPr>
          <w:trHeight w:val="240"/>
        </w:trPr>
        <w:tc>
          <w:tcPr>
            <w:tcW w:w="928"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3000</w:t>
            </w:r>
          </w:p>
        </w:tc>
        <w:tc>
          <w:tcPr>
            <w:tcW w:w="1076"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620"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GENERALES</w:t>
            </w:r>
          </w:p>
        </w:tc>
        <w:tc>
          <w:tcPr>
            <w:tcW w:w="1058"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27"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27"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73"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27,000.00</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ind w:left="-212" w:firstLine="212"/>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3100</w:t>
            </w: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BASICOS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312</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GAS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w:t>
            </w:r>
          </w:p>
        </w:tc>
      </w:tr>
      <w:tr w:rsidR="00E557AA" w:rsidRPr="00E557AA" w:rsidTr="00E557AA">
        <w:trPr>
          <w:trHeight w:val="24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31201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GAS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2,000.00</w:t>
            </w:r>
          </w:p>
        </w:tc>
      </w:tr>
      <w:tr w:rsidR="00E557AA" w:rsidRPr="00E557AA" w:rsidTr="00E557AA">
        <w:trPr>
          <w:trHeight w:val="720"/>
        </w:trPr>
        <w:tc>
          <w:tcPr>
            <w:tcW w:w="928"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3500</w:t>
            </w: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DE INSTALACIÓN, REPARACIÓN, MANTENIMIENTO Y CONSERVACIÓN</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25,000.00</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355</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REPARACIÓN Y MANTENIMIENTO DE EQUIPO DE TRANSPORTE</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20,000.00</w:t>
            </w:r>
          </w:p>
        </w:tc>
      </w:tr>
      <w:tr w:rsidR="00E557AA" w:rsidRPr="00E557AA" w:rsidTr="00E557AA">
        <w:trPr>
          <w:trHeight w:val="480"/>
        </w:trPr>
        <w:tc>
          <w:tcPr>
            <w:tcW w:w="928"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35501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REPARACIÓN Y MANTENIMIENTO DE EQUIPO DE TRANSPORTE</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20,000.00 </w:t>
            </w:r>
          </w:p>
        </w:tc>
      </w:tr>
      <w:tr w:rsidR="00E557AA" w:rsidRPr="00E557AA" w:rsidTr="00E557AA">
        <w:trPr>
          <w:trHeight w:val="282"/>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375</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VIÁTICOS EN EL PAÍS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w:t>
            </w:r>
          </w:p>
        </w:tc>
      </w:tr>
      <w:tr w:rsidR="00E557AA" w:rsidRPr="00E557AA" w:rsidTr="00E557AA">
        <w:trPr>
          <w:trHeight w:val="282"/>
        </w:trPr>
        <w:tc>
          <w:tcPr>
            <w:tcW w:w="928"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76"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37501</w:t>
            </w:r>
          </w:p>
        </w:tc>
        <w:tc>
          <w:tcPr>
            <w:tcW w:w="3620"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VIÁTICOS EN EL PAÍS</w:t>
            </w:r>
          </w:p>
        </w:tc>
        <w:tc>
          <w:tcPr>
            <w:tcW w:w="1058"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27"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7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5,000.00 </w:t>
            </w:r>
          </w:p>
        </w:tc>
      </w:tr>
    </w:tbl>
    <w:p w:rsidR="00E557AA" w:rsidRDefault="00E557AA" w:rsidP="009F30D9">
      <w:pPr>
        <w:pStyle w:val="Default"/>
        <w:tabs>
          <w:tab w:val="left" w:pos="5311"/>
        </w:tabs>
        <w:spacing w:line="360" w:lineRule="auto"/>
        <w:jc w:val="center"/>
        <w:rPr>
          <w:b/>
          <w:bCs/>
          <w:color w:val="FF0000"/>
        </w:rPr>
      </w:pPr>
    </w:p>
    <w:tbl>
      <w:tblPr>
        <w:tblW w:w="9524" w:type="dxa"/>
        <w:tblInd w:w="-72" w:type="dxa"/>
        <w:tblCellMar>
          <w:left w:w="70" w:type="dxa"/>
          <w:right w:w="70" w:type="dxa"/>
        </w:tblCellMar>
        <w:tblLook w:val="04A0" w:firstRow="1" w:lastRow="0" w:firstColumn="1" w:lastColumn="0" w:noHBand="0" w:noVBand="1"/>
      </w:tblPr>
      <w:tblGrid>
        <w:gridCol w:w="941"/>
        <w:gridCol w:w="1092"/>
        <w:gridCol w:w="3459"/>
        <w:gridCol w:w="1074"/>
        <w:gridCol w:w="914"/>
        <w:gridCol w:w="933"/>
        <w:gridCol w:w="1111"/>
      </w:tblGrid>
      <w:tr w:rsidR="00E557AA" w:rsidRPr="00E557AA" w:rsidTr="00E557AA">
        <w:trPr>
          <w:trHeight w:val="300"/>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RAMO</w:t>
            </w:r>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XI</w:t>
            </w:r>
          </w:p>
        </w:tc>
        <w:tc>
          <w:tcPr>
            <w:tcW w:w="3459"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MERCADOS</w:t>
            </w:r>
          </w:p>
        </w:tc>
        <w:tc>
          <w:tcPr>
            <w:tcW w:w="1074"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914"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933"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c>
          <w:tcPr>
            <w:tcW w:w="111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3459"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074"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766,513.52</w:t>
            </w:r>
          </w:p>
        </w:tc>
      </w:tr>
      <w:tr w:rsidR="00E557AA" w:rsidRPr="00E557AA" w:rsidTr="00E557AA">
        <w:trPr>
          <w:trHeight w:val="240"/>
        </w:trPr>
        <w:tc>
          <w:tcPr>
            <w:tcW w:w="941" w:type="dxa"/>
            <w:tcBorders>
              <w:top w:val="nil"/>
              <w:left w:val="nil"/>
              <w:bottom w:val="nil"/>
              <w:right w:val="nil"/>
            </w:tcBorders>
            <w:shd w:val="clear" w:color="auto" w:fill="auto"/>
            <w:noWrap/>
            <w:vAlign w:val="bottom"/>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074"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111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766,513.52</w:t>
            </w:r>
          </w:p>
        </w:tc>
      </w:tr>
      <w:tr w:rsidR="00E557AA" w:rsidRPr="00E557AA" w:rsidTr="00E557AA">
        <w:trPr>
          <w:trHeight w:val="255"/>
        </w:trPr>
        <w:tc>
          <w:tcPr>
            <w:tcW w:w="941" w:type="dxa"/>
            <w:tcBorders>
              <w:top w:val="nil"/>
              <w:left w:val="nil"/>
              <w:bottom w:val="nil"/>
              <w:right w:val="nil"/>
            </w:tcBorders>
            <w:shd w:val="clear" w:color="auto" w:fill="auto"/>
            <w:noWrap/>
            <w:vAlign w:val="bottom"/>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074"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r>
      <w:tr w:rsidR="00E557AA" w:rsidRPr="00E557AA" w:rsidTr="00E557AA">
        <w:trPr>
          <w:trHeight w:val="915"/>
        </w:trPr>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3459"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1074"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14"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933"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11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E557AA" w:rsidRPr="00E557AA" w:rsidTr="00E557AA">
        <w:trPr>
          <w:trHeight w:val="240"/>
        </w:trPr>
        <w:tc>
          <w:tcPr>
            <w:tcW w:w="941" w:type="dxa"/>
            <w:tcBorders>
              <w:top w:val="nil"/>
              <w:left w:val="nil"/>
              <w:bottom w:val="nil"/>
              <w:right w:val="nil"/>
            </w:tcBorders>
            <w:shd w:val="clear" w:color="auto" w:fill="auto"/>
            <w:noWrap/>
            <w:vAlign w:val="bottom"/>
            <w:hideMark/>
          </w:tcPr>
          <w:p w:rsidR="00E557AA" w:rsidRPr="00E557AA" w:rsidRDefault="00E557AA" w:rsidP="00E557AA">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074"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r>
      <w:tr w:rsidR="00E557AA" w:rsidRPr="00E557AA" w:rsidTr="00E557AA">
        <w:trPr>
          <w:trHeight w:val="240"/>
        </w:trPr>
        <w:tc>
          <w:tcPr>
            <w:tcW w:w="941"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459"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074"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14"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33"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11"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766,513.52</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357,713.52</w:t>
            </w:r>
          </w:p>
        </w:tc>
      </w:tr>
      <w:tr w:rsidR="00E557AA" w:rsidRPr="00E557AA" w:rsidTr="00E557AA">
        <w:trPr>
          <w:trHeight w:val="5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697E32" w:rsidRDefault="00697E32" w:rsidP="00E557AA">
            <w:pPr>
              <w:jc w:val="center"/>
              <w:rPr>
                <w:rFonts w:ascii="Arial" w:hAnsi="Arial" w:cs="Arial"/>
                <w:b/>
                <w:bCs/>
                <w:color w:val="000000"/>
                <w:sz w:val="18"/>
                <w:szCs w:val="18"/>
                <w:lang w:val="es-MX" w:eastAsia="es-MX"/>
              </w:rPr>
            </w:pPr>
          </w:p>
          <w:p w:rsidR="00697E32" w:rsidRDefault="00697E32" w:rsidP="00E557AA">
            <w:pPr>
              <w:jc w:val="center"/>
              <w:rPr>
                <w:rFonts w:ascii="Arial" w:hAnsi="Arial" w:cs="Arial"/>
                <w:b/>
                <w:bCs/>
                <w:color w:val="000000"/>
                <w:sz w:val="18"/>
                <w:szCs w:val="18"/>
                <w:lang w:val="es-MX" w:eastAsia="es-MX"/>
              </w:rPr>
            </w:pPr>
          </w:p>
          <w:p w:rsidR="00697E32" w:rsidRDefault="00697E32" w:rsidP="00E557AA">
            <w:pPr>
              <w:jc w:val="center"/>
              <w:rPr>
                <w:rFonts w:ascii="Arial" w:hAnsi="Arial" w:cs="Arial"/>
                <w:b/>
                <w:bCs/>
                <w:color w:val="000000"/>
                <w:sz w:val="18"/>
                <w:szCs w:val="18"/>
                <w:lang w:val="es-MX" w:eastAsia="es-MX"/>
              </w:rPr>
            </w:pPr>
          </w:p>
          <w:p w:rsidR="00A73D0D" w:rsidRDefault="00A73D0D" w:rsidP="00E557AA">
            <w:pPr>
              <w:jc w:val="center"/>
              <w:rPr>
                <w:rFonts w:ascii="Arial" w:hAnsi="Arial" w:cs="Arial"/>
                <w:b/>
                <w:bCs/>
                <w:color w:val="000000"/>
                <w:sz w:val="18"/>
                <w:szCs w:val="18"/>
                <w:lang w:val="es-MX" w:eastAsia="es-MX"/>
              </w:rPr>
            </w:pPr>
          </w:p>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1130</w:t>
            </w:r>
          </w:p>
        </w:tc>
        <w:tc>
          <w:tcPr>
            <w:tcW w:w="3459" w:type="dxa"/>
            <w:tcBorders>
              <w:top w:val="nil"/>
              <w:left w:val="nil"/>
              <w:bottom w:val="nil"/>
              <w:right w:val="nil"/>
            </w:tcBorders>
            <w:shd w:val="clear" w:color="auto" w:fill="auto"/>
            <w:hideMark/>
          </w:tcPr>
          <w:p w:rsidR="00697E32" w:rsidRDefault="00697E32" w:rsidP="00E557AA">
            <w:pPr>
              <w:rPr>
                <w:rFonts w:ascii="Arial" w:hAnsi="Arial" w:cs="Arial"/>
                <w:b/>
                <w:bCs/>
                <w:color w:val="000000"/>
                <w:sz w:val="18"/>
                <w:szCs w:val="18"/>
                <w:lang w:val="es-MX" w:eastAsia="es-MX"/>
              </w:rPr>
            </w:pPr>
          </w:p>
          <w:p w:rsidR="00697E32" w:rsidRDefault="00697E32" w:rsidP="00E557AA">
            <w:pPr>
              <w:rPr>
                <w:rFonts w:ascii="Arial" w:hAnsi="Arial" w:cs="Arial"/>
                <w:b/>
                <w:bCs/>
                <w:color w:val="000000"/>
                <w:sz w:val="18"/>
                <w:szCs w:val="18"/>
                <w:lang w:val="es-MX" w:eastAsia="es-MX"/>
              </w:rPr>
            </w:pPr>
          </w:p>
          <w:p w:rsidR="00697E32" w:rsidRDefault="00697E32" w:rsidP="00E557AA">
            <w:pPr>
              <w:rPr>
                <w:rFonts w:ascii="Arial" w:hAnsi="Arial" w:cs="Arial"/>
                <w:b/>
                <w:bCs/>
                <w:color w:val="000000"/>
                <w:sz w:val="18"/>
                <w:szCs w:val="18"/>
                <w:lang w:val="es-MX" w:eastAsia="es-MX"/>
              </w:rPr>
            </w:pPr>
          </w:p>
          <w:p w:rsidR="00A73D0D" w:rsidRDefault="00A73D0D" w:rsidP="00E557AA">
            <w:pPr>
              <w:rPr>
                <w:rFonts w:ascii="Arial" w:hAnsi="Arial" w:cs="Arial"/>
                <w:b/>
                <w:bCs/>
                <w:color w:val="000000"/>
                <w:sz w:val="18"/>
                <w:szCs w:val="18"/>
                <w:lang w:val="es-MX" w:eastAsia="es-MX"/>
              </w:rPr>
            </w:pPr>
          </w:p>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noWrap/>
            <w:hideMark/>
          </w:tcPr>
          <w:p w:rsidR="00697E32" w:rsidRDefault="00697E32" w:rsidP="00E557AA">
            <w:pPr>
              <w:jc w:val="right"/>
              <w:rPr>
                <w:rFonts w:ascii="Arial" w:hAnsi="Arial" w:cs="Arial"/>
                <w:b/>
                <w:bCs/>
                <w:color w:val="000000"/>
                <w:sz w:val="18"/>
                <w:szCs w:val="18"/>
                <w:lang w:val="es-MX" w:eastAsia="es-MX"/>
              </w:rPr>
            </w:pPr>
          </w:p>
          <w:p w:rsidR="00697E32" w:rsidRDefault="00697E32" w:rsidP="00E557AA">
            <w:pPr>
              <w:jc w:val="right"/>
              <w:rPr>
                <w:rFonts w:ascii="Arial" w:hAnsi="Arial" w:cs="Arial"/>
                <w:b/>
                <w:bCs/>
                <w:color w:val="000000"/>
                <w:sz w:val="18"/>
                <w:szCs w:val="18"/>
                <w:lang w:val="es-MX" w:eastAsia="es-MX"/>
              </w:rPr>
            </w:pPr>
          </w:p>
          <w:p w:rsidR="00697E32" w:rsidRDefault="00697E32" w:rsidP="00E557AA">
            <w:pPr>
              <w:jc w:val="right"/>
              <w:rPr>
                <w:rFonts w:ascii="Arial" w:hAnsi="Arial" w:cs="Arial"/>
                <w:b/>
                <w:bCs/>
                <w:color w:val="000000"/>
                <w:sz w:val="18"/>
                <w:szCs w:val="18"/>
                <w:lang w:val="es-MX" w:eastAsia="es-MX"/>
              </w:rPr>
            </w:pPr>
          </w:p>
          <w:p w:rsidR="00A73D0D" w:rsidRDefault="00A73D0D" w:rsidP="00E557AA">
            <w:pPr>
              <w:jc w:val="right"/>
              <w:rPr>
                <w:rFonts w:ascii="Arial" w:hAnsi="Arial" w:cs="Arial"/>
                <w:b/>
                <w:bCs/>
                <w:color w:val="000000"/>
                <w:sz w:val="18"/>
                <w:szCs w:val="18"/>
                <w:lang w:val="es-MX" w:eastAsia="es-MX"/>
              </w:rPr>
            </w:pPr>
          </w:p>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357,713.52</w:t>
            </w:r>
          </w:p>
        </w:tc>
      </w:tr>
      <w:tr w:rsidR="00E557AA" w:rsidRPr="00E557AA" w:rsidTr="00E557AA">
        <w:trPr>
          <w:trHeight w:val="282"/>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BASE</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208,913.52</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VELADOR </w:t>
            </w:r>
          </w:p>
        </w:tc>
        <w:tc>
          <w:tcPr>
            <w:tcW w:w="107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4,740.37</w:t>
            </w:r>
          </w:p>
        </w:tc>
        <w:tc>
          <w:tcPr>
            <w:tcW w:w="9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9,480.74</w:t>
            </w:r>
          </w:p>
        </w:tc>
        <w:tc>
          <w:tcPr>
            <w:tcW w:w="93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9,480.74</w:t>
            </w: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113,768.88</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CONSERJE</w:t>
            </w:r>
          </w:p>
        </w:tc>
        <w:tc>
          <w:tcPr>
            <w:tcW w:w="107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3,964.36</w:t>
            </w:r>
          </w:p>
        </w:tc>
        <w:tc>
          <w:tcPr>
            <w:tcW w:w="9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7,928.72</w:t>
            </w:r>
          </w:p>
        </w:tc>
        <w:tc>
          <w:tcPr>
            <w:tcW w:w="93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7,928.72</w:t>
            </w: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95,144.64</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7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70"/>
        </w:trPr>
        <w:tc>
          <w:tcPr>
            <w:tcW w:w="941" w:type="dxa"/>
            <w:tcBorders>
              <w:top w:val="nil"/>
              <w:left w:val="nil"/>
              <w:bottom w:val="nil"/>
              <w:right w:val="nil"/>
            </w:tcBorders>
            <w:shd w:val="clear" w:color="auto" w:fill="auto"/>
            <w:noWrap/>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11302</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CONFIANZA</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148,800.00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JEFE DE MERCADOS</w:t>
            </w:r>
          </w:p>
        </w:tc>
        <w:tc>
          <w:tcPr>
            <w:tcW w:w="107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3,200.00</w:t>
            </w:r>
          </w:p>
        </w:tc>
        <w:tc>
          <w:tcPr>
            <w:tcW w:w="9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6,400.00</w:t>
            </w:r>
          </w:p>
        </w:tc>
        <w:tc>
          <w:tcPr>
            <w:tcW w:w="93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6,400.00</w:t>
            </w: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76,800.00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AUXILIAR DE MERCADOS</w:t>
            </w:r>
          </w:p>
        </w:tc>
        <w:tc>
          <w:tcPr>
            <w:tcW w:w="107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3,000.00</w:t>
            </w:r>
          </w:p>
        </w:tc>
        <w:tc>
          <w:tcPr>
            <w:tcW w:w="9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6,000.00</w:t>
            </w:r>
          </w:p>
        </w:tc>
        <w:tc>
          <w:tcPr>
            <w:tcW w:w="933"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6,000.00</w:t>
            </w: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72,000.00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7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1200</w:t>
            </w: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TRANSITORIO</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72,000.00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122</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EVENTUAL</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72,000.00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12201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 BASE A PERSONAL EVENTUAL</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72,000.00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7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146,000.00</w:t>
            </w:r>
          </w:p>
        </w:tc>
      </w:tr>
      <w:tr w:rsidR="00E557AA" w:rsidRPr="00E557AA" w:rsidTr="00E557AA">
        <w:trPr>
          <w:trHeight w:val="5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106,000.00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PRIMAS VACACIONALES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15,000.00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91,000.00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134</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COMPENSACIONES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ind w:left="-212" w:firstLine="212"/>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ORDINARIAS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7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190,800.00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CUOTAS PARA EL FONDO DE AHORRO Y FONDO DE TRABAJO</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30,000.00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15101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CUOTAS PARA EL FONDO DE AHORRO Y FONDO DE TRABAJO</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7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154</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PRESTACIONES CONTRACTUALES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115,000.00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15401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PRESTACIONES AL PERSONAL DE BASE</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115,000.00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459"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107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159</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45,800.00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15901</w:t>
            </w:r>
          </w:p>
        </w:tc>
        <w:tc>
          <w:tcPr>
            <w:tcW w:w="3459"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OTRAS PRESTACIONES SOCIALES Y ECONÓMICAS</w:t>
            </w:r>
          </w:p>
        </w:tc>
        <w:tc>
          <w:tcPr>
            <w:tcW w:w="107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33"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45,800.00 </w:t>
            </w:r>
          </w:p>
        </w:tc>
      </w:tr>
    </w:tbl>
    <w:p w:rsidR="00E557AA" w:rsidRDefault="00E557AA" w:rsidP="009F30D9">
      <w:pPr>
        <w:pStyle w:val="Default"/>
        <w:tabs>
          <w:tab w:val="left" w:pos="5311"/>
        </w:tabs>
        <w:spacing w:line="360" w:lineRule="auto"/>
        <w:jc w:val="center"/>
        <w:rPr>
          <w:b/>
          <w:bCs/>
          <w:color w:val="FF0000"/>
        </w:rPr>
      </w:pPr>
    </w:p>
    <w:p w:rsidR="00A73D0D" w:rsidRDefault="00A73D0D" w:rsidP="009F30D9">
      <w:pPr>
        <w:pStyle w:val="Default"/>
        <w:tabs>
          <w:tab w:val="left" w:pos="5311"/>
        </w:tabs>
        <w:spacing w:line="360" w:lineRule="auto"/>
        <w:jc w:val="center"/>
        <w:rPr>
          <w:b/>
          <w:bCs/>
          <w:color w:val="FF0000"/>
        </w:rPr>
      </w:pPr>
    </w:p>
    <w:tbl>
      <w:tblPr>
        <w:tblW w:w="9442" w:type="dxa"/>
        <w:tblInd w:w="-214" w:type="dxa"/>
        <w:tblCellMar>
          <w:left w:w="70" w:type="dxa"/>
          <w:right w:w="70" w:type="dxa"/>
        </w:tblCellMar>
        <w:tblLook w:val="04A0" w:firstRow="1" w:lastRow="0" w:firstColumn="1" w:lastColumn="0" w:noHBand="0" w:noVBand="1"/>
      </w:tblPr>
      <w:tblGrid>
        <w:gridCol w:w="941"/>
        <w:gridCol w:w="1092"/>
        <w:gridCol w:w="3202"/>
        <w:gridCol w:w="1211"/>
        <w:gridCol w:w="941"/>
        <w:gridCol w:w="941"/>
        <w:gridCol w:w="1114"/>
      </w:tblGrid>
      <w:tr w:rsidR="00E557AA" w:rsidRPr="00E557AA" w:rsidTr="00E557AA">
        <w:trPr>
          <w:trHeight w:val="300"/>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bookmarkStart w:id="4" w:name="RANGE!B2:H50"/>
            <w:r w:rsidRPr="00E557AA">
              <w:rPr>
                <w:rFonts w:ascii="Arial" w:hAnsi="Arial" w:cs="Arial"/>
                <w:b/>
                <w:bCs/>
                <w:color w:val="000000"/>
                <w:sz w:val="22"/>
                <w:szCs w:val="22"/>
                <w:lang w:val="es-MX" w:eastAsia="es-MX"/>
              </w:rPr>
              <w:t>RAMO</w:t>
            </w:r>
            <w:bookmarkEnd w:id="4"/>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XII</w:t>
            </w:r>
          </w:p>
        </w:tc>
        <w:tc>
          <w:tcPr>
            <w:tcW w:w="3202"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RASTRO</w:t>
            </w:r>
          </w:p>
        </w:tc>
        <w:tc>
          <w:tcPr>
            <w:tcW w:w="121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c>
          <w:tcPr>
            <w:tcW w:w="1114"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color w:val="000000"/>
                <w:sz w:val="22"/>
                <w:szCs w:val="22"/>
                <w:lang w:val="es-MX" w:eastAsia="es-MX"/>
              </w:rPr>
            </w:pPr>
            <w:r w:rsidRPr="00E557AA">
              <w:rPr>
                <w:rFonts w:ascii="Arial" w:hAnsi="Arial" w:cs="Arial"/>
                <w:color w:val="000000"/>
                <w:sz w:val="22"/>
                <w:szCs w:val="22"/>
                <w:lang w:val="es-MX" w:eastAsia="es-MX"/>
              </w:rPr>
              <w:t> </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3202"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211"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952,235.76</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w:t>
            </w:r>
          </w:p>
        </w:tc>
        <w:tc>
          <w:tcPr>
            <w:tcW w:w="3202"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211" w:type="dxa"/>
            <w:tcBorders>
              <w:top w:val="nil"/>
              <w:left w:val="nil"/>
              <w:bottom w:val="nil"/>
              <w:right w:val="nil"/>
            </w:tcBorders>
            <w:shd w:val="clear" w:color="auto" w:fill="auto"/>
            <w:noWrap/>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11,000.00</w:t>
            </w:r>
          </w:p>
        </w:tc>
      </w:tr>
      <w:tr w:rsidR="00E557AA" w:rsidRPr="00E557AA" w:rsidTr="00E557AA">
        <w:trPr>
          <w:trHeight w:val="240"/>
        </w:trPr>
        <w:tc>
          <w:tcPr>
            <w:tcW w:w="941" w:type="dxa"/>
            <w:tcBorders>
              <w:top w:val="nil"/>
              <w:left w:val="nil"/>
              <w:bottom w:val="nil"/>
              <w:right w:val="nil"/>
            </w:tcBorders>
            <w:shd w:val="clear" w:color="auto" w:fill="auto"/>
            <w:noWrap/>
            <w:vAlign w:val="bottom"/>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21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963,235.76</w:t>
            </w:r>
          </w:p>
        </w:tc>
      </w:tr>
      <w:tr w:rsidR="00E557AA" w:rsidRPr="00E557AA" w:rsidTr="00E557AA">
        <w:trPr>
          <w:trHeight w:val="255"/>
        </w:trPr>
        <w:tc>
          <w:tcPr>
            <w:tcW w:w="941" w:type="dxa"/>
            <w:tcBorders>
              <w:top w:val="nil"/>
              <w:left w:val="nil"/>
              <w:bottom w:val="nil"/>
              <w:right w:val="nil"/>
            </w:tcBorders>
            <w:shd w:val="clear" w:color="auto" w:fill="auto"/>
            <w:noWrap/>
            <w:vAlign w:val="bottom"/>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21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r>
      <w:tr w:rsidR="00E557AA" w:rsidRPr="00E557AA" w:rsidTr="00E557AA">
        <w:trPr>
          <w:trHeight w:val="915"/>
        </w:trPr>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3202"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121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941"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114" w:type="dxa"/>
            <w:tcBorders>
              <w:top w:val="single" w:sz="8" w:space="0" w:color="auto"/>
              <w:left w:val="nil"/>
              <w:bottom w:val="single" w:sz="8" w:space="0" w:color="auto"/>
              <w:right w:val="nil"/>
            </w:tcBorders>
            <w:shd w:val="clear" w:color="000000" w:fill="DDEBF7"/>
            <w:vAlign w:val="center"/>
            <w:hideMark/>
          </w:tcPr>
          <w:p w:rsidR="00E557AA" w:rsidRPr="00E557AA" w:rsidRDefault="00E557AA" w:rsidP="00E557AA">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E557AA" w:rsidRPr="00E557AA" w:rsidTr="00E557AA">
        <w:trPr>
          <w:trHeight w:val="240"/>
        </w:trPr>
        <w:tc>
          <w:tcPr>
            <w:tcW w:w="941" w:type="dxa"/>
            <w:tcBorders>
              <w:top w:val="nil"/>
              <w:left w:val="nil"/>
              <w:bottom w:val="nil"/>
              <w:right w:val="nil"/>
            </w:tcBorders>
            <w:shd w:val="clear" w:color="auto" w:fill="auto"/>
            <w:noWrap/>
            <w:vAlign w:val="bottom"/>
            <w:hideMark/>
          </w:tcPr>
          <w:p w:rsidR="00E557AA" w:rsidRPr="00E557AA" w:rsidRDefault="00E557AA" w:rsidP="00E557AA">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21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vAlign w:val="bottom"/>
            <w:hideMark/>
          </w:tcPr>
          <w:p w:rsidR="00E557AA" w:rsidRPr="00E557AA" w:rsidRDefault="00E557AA" w:rsidP="00E557AA">
            <w:pPr>
              <w:rPr>
                <w:sz w:val="20"/>
                <w:szCs w:val="20"/>
                <w:lang w:val="es-MX" w:eastAsia="es-MX"/>
              </w:rPr>
            </w:pPr>
          </w:p>
        </w:tc>
      </w:tr>
      <w:tr w:rsidR="00E557AA" w:rsidRPr="00E557AA" w:rsidTr="00E557AA">
        <w:trPr>
          <w:trHeight w:val="240"/>
        </w:trPr>
        <w:tc>
          <w:tcPr>
            <w:tcW w:w="941"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202"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21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14"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952,235.76</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463,235.76</w:t>
            </w:r>
          </w:p>
        </w:tc>
      </w:tr>
      <w:tr w:rsidR="00E557AA" w:rsidRPr="00E557AA" w:rsidTr="00E557AA">
        <w:trPr>
          <w:trHeight w:val="5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1130</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463,235.76</w:t>
            </w:r>
          </w:p>
        </w:tc>
      </w:tr>
      <w:tr w:rsidR="00E557AA" w:rsidRPr="00E557AA" w:rsidTr="00E557AA">
        <w:trPr>
          <w:trHeight w:val="282"/>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BASE</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236,803.20</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 xml:space="preserve">GUARDA RASTRO </w:t>
            </w:r>
          </w:p>
        </w:tc>
        <w:tc>
          <w:tcPr>
            <w:tcW w:w="12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5,902.44</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11,804.88</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11,804.88</w:t>
            </w: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141,658.56</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sz w:val="18"/>
                <w:szCs w:val="18"/>
                <w:lang w:val="es-MX" w:eastAsia="es-MX"/>
              </w:rPr>
            </w:pPr>
            <w:r w:rsidRPr="00E557AA">
              <w:rPr>
                <w:rFonts w:ascii="Arial" w:hAnsi="Arial" w:cs="Arial"/>
                <w:sz w:val="18"/>
                <w:szCs w:val="18"/>
                <w:lang w:val="es-MX" w:eastAsia="es-MX"/>
              </w:rPr>
              <w:t>CONSERJE</w:t>
            </w:r>
          </w:p>
        </w:tc>
        <w:tc>
          <w:tcPr>
            <w:tcW w:w="12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3,964.36</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7,928.72</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7,928.72</w:t>
            </w: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95,144.64</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sz w:val="20"/>
                <w:szCs w:val="20"/>
                <w:lang w:val="es-MX" w:eastAsia="es-MX"/>
              </w:rPr>
            </w:pPr>
          </w:p>
        </w:tc>
        <w:tc>
          <w:tcPr>
            <w:tcW w:w="3202" w:type="dxa"/>
            <w:tcBorders>
              <w:top w:val="nil"/>
              <w:left w:val="nil"/>
              <w:bottom w:val="nil"/>
              <w:right w:val="nil"/>
            </w:tcBorders>
            <w:shd w:val="clear" w:color="auto" w:fill="auto"/>
            <w:noWrap/>
            <w:hideMark/>
          </w:tcPr>
          <w:p w:rsidR="00E557AA" w:rsidRPr="00E557AA" w:rsidRDefault="00E557AA" w:rsidP="00E557AA">
            <w:pPr>
              <w:jc w:val="center"/>
              <w:rPr>
                <w:sz w:val="20"/>
                <w:szCs w:val="20"/>
                <w:lang w:val="es-MX" w:eastAsia="es-MX"/>
              </w:rPr>
            </w:pPr>
          </w:p>
        </w:tc>
        <w:tc>
          <w:tcPr>
            <w:tcW w:w="121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11302</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CONFIANZA</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226,432.56</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202"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DIRECTOR </w:t>
            </w:r>
          </w:p>
        </w:tc>
        <w:tc>
          <w:tcPr>
            <w:tcW w:w="12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7,200.00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14,400.00</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14,400.00</w:t>
            </w: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172,800.00</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202" w:type="dxa"/>
            <w:tcBorders>
              <w:top w:val="nil"/>
              <w:left w:val="nil"/>
              <w:bottom w:val="nil"/>
              <w:right w:val="nil"/>
            </w:tcBorders>
            <w:shd w:val="clear" w:color="auto" w:fill="auto"/>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AUXILIAR ADMINISTRATIVO </w:t>
            </w:r>
          </w:p>
        </w:tc>
        <w:tc>
          <w:tcPr>
            <w:tcW w:w="121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2,234.69</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4,469.38</w:t>
            </w:r>
          </w:p>
        </w:tc>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4,469.38</w:t>
            </w: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53,632.56</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1200</w:t>
            </w: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TRANSITORIO</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 -   </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122</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EVENTUAL</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 -   </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12201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 BASE A PERSONAL EVENTUAL</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 -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270,000.00</w:t>
            </w:r>
          </w:p>
        </w:tc>
      </w:tr>
      <w:tr w:rsidR="00E557AA" w:rsidRPr="00E557AA" w:rsidTr="00E557AA">
        <w:trPr>
          <w:trHeight w:val="72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PRIMAS VACACIONALES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32,000.00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68,000.00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2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134</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COMPENSACIONES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170,000.00</w:t>
            </w:r>
          </w:p>
        </w:tc>
      </w:tr>
      <w:tr w:rsidR="00E557AA" w:rsidRPr="00E557AA" w:rsidTr="00E557AA">
        <w:trPr>
          <w:trHeight w:val="24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ORDINARIAS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170,000.00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12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219,000.00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CUOTAS PARA EL FONDO DE AHORRO Y FONDO DE TRABAJO</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38,000.00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15101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CUOTAS PARA EL FONDO DE AHORRO Y FONDO DE TRABAJO</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38,000.00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2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154</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PRESTACIONES CONTRACTUALES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120,000.00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15401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PRESTACIONES AL PERSONAL DE BASE</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120,000.00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12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159</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61,000.00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15901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OTRAS PRESTACIONES SOCIALES Y ECONÓMICAS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61,000.00 </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sz w:val="20"/>
                <w:szCs w:val="20"/>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jc w:val="right"/>
              <w:rPr>
                <w:sz w:val="20"/>
                <w:szCs w:val="20"/>
                <w:lang w:val="es-MX" w:eastAsia="es-MX"/>
              </w:rPr>
            </w:pPr>
          </w:p>
        </w:tc>
        <w:tc>
          <w:tcPr>
            <w:tcW w:w="121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r>
      <w:tr w:rsidR="00E557AA" w:rsidRPr="00E557AA" w:rsidTr="00E557AA">
        <w:trPr>
          <w:trHeight w:val="345"/>
        </w:trPr>
        <w:tc>
          <w:tcPr>
            <w:tcW w:w="941"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202"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21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14" w:type="dxa"/>
            <w:tcBorders>
              <w:top w:val="single" w:sz="4" w:space="0" w:color="auto"/>
              <w:left w:val="nil"/>
              <w:bottom w:val="single" w:sz="4" w:space="0" w:color="auto"/>
              <w:right w:val="nil"/>
            </w:tcBorders>
            <w:shd w:val="clear" w:color="000000" w:fill="DDEBF7"/>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11,000.00</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697E32" w:rsidRDefault="00697E32" w:rsidP="00E557AA">
            <w:pPr>
              <w:jc w:val="center"/>
              <w:rPr>
                <w:rFonts w:ascii="Arial" w:hAnsi="Arial" w:cs="Arial"/>
                <w:b/>
                <w:bCs/>
                <w:color w:val="000000"/>
                <w:sz w:val="18"/>
                <w:szCs w:val="18"/>
                <w:lang w:val="es-MX" w:eastAsia="es-MX"/>
              </w:rPr>
            </w:pPr>
          </w:p>
          <w:p w:rsidR="00697E32" w:rsidRDefault="00697E32" w:rsidP="00E557AA">
            <w:pPr>
              <w:jc w:val="center"/>
              <w:rPr>
                <w:rFonts w:ascii="Arial" w:hAnsi="Arial" w:cs="Arial"/>
                <w:b/>
                <w:bCs/>
                <w:color w:val="000000"/>
                <w:sz w:val="18"/>
                <w:szCs w:val="18"/>
                <w:lang w:val="es-MX" w:eastAsia="es-MX"/>
              </w:rPr>
            </w:pPr>
          </w:p>
          <w:p w:rsidR="00697E32" w:rsidRDefault="00697E32" w:rsidP="00E557AA">
            <w:pPr>
              <w:jc w:val="center"/>
              <w:rPr>
                <w:rFonts w:ascii="Arial" w:hAnsi="Arial" w:cs="Arial"/>
                <w:b/>
                <w:bCs/>
                <w:color w:val="000000"/>
                <w:sz w:val="18"/>
                <w:szCs w:val="18"/>
                <w:lang w:val="es-MX" w:eastAsia="es-MX"/>
              </w:rPr>
            </w:pPr>
          </w:p>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2400</w:t>
            </w: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p>
        </w:tc>
        <w:tc>
          <w:tcPr>
            <w:tcW w:w="3202" w:type="dxa"/>
            <w:tcBorders>
              <w:top w:val="nil"/>
              <w:left w:val="nil"/>
              <w:bottom w:val="nil"/>
              <w:right w:val="nil"/>
            </w:tcBorders>
            <w:shd w:val="clear" w:color="auto" w:fill="auto"/>
            <w:hideMark/>
          </w:tcPr>
          <w:p w:rsidR="00697E32" w:rsidRDefault="00697E32" w:rsidP="00E557AA">
            <w:pPr>
              <w:rPr>
                <w:rFonts w:ascii="Arial" w:hAnsi="Arial" w:cs="Arial"/>
                <w:b/>
                <w:bCs/>
                <w:color w:val="000000"/>
                <w:sz w:val="18"/>
                <w:szCs w:val="18"/>
                <w:lang w:val="es-MX" w:eastAsia="es-MX"/>
              </w:rPr>
            </w:pPr>
          </w:p>
          <w:p w:rsidR="00697E32" w:rsidRDefault="00697E32" w:rsidP="00E557AA">
            <w:pPr>
              <w:rPr>
                <w:rFonts w:ascii="Arial" w:hAnsi="Arial" w:cs="Arial"/>
                <w:b/>
                <w:bCs/>
                <w:color w:val="000000"/>
                <w:sz w:val="18"/>
                <w:szCs w:val="18"/>
                <w:lang w:val="es-MX" w:eastAsia="es-MX"/>
              </w:rPr>
            </w:pPr>
          </w:p>
          <w:p w:rsidR="00697E32" w:rsidRDefault="00697E32" w:rsidP="00E557AA">
            <w:pPr>
              <w:rPr>
                <w:rFonts w:ascii="Arial" w:hAnsi="Arial" w:cs="Arial"/>
                <w:b/>
                <w:bCs/>
                <w:color w:val="000000"/>
                <w:sz w:val="18"/>
                <w:szCs w:val="18"/>
                <w:lang w:val="es-MX" w:eastAsia="es-MX"/>
              </w:rPr>
            </w:pPr>
          </w:p>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ARTICULOS DE CONSTRUCCION Y DE REPARACION</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697E32" w:rsidRDefault="00697E32" w:rsidP="00E557AA">
            <w:pPr>
              <w:jc w:val="right"/>
              <w:rPr>
                <w:rFonts w:ascii="Arial" w:hAnsi="Arial" w:cs="Arial"/>
                <w:b/>
                <w:bCs/>
                <w:color w:val="000000"/>
                <w:sz w:val="18"/>
                <w:szCs w:val="18"/>
                <w:lang w:val="es-MX" w:eastAsia="es-MX"/>
              </w:rPr>
            </w:pPr>
          </w:p>
          <w:p w:rsidR="00697E32" w:rsidRDefault="00697E32" w:rsidP="00E557AA">
            <w:pPr>
              <w:jc w:val="right"/>
              <w:rPr>
                <w:rFonts w:ascii="Arial" w:hAnsi="Arial" w:cs="Arial"/>
                <w:b/>
                <w:bCs/>
                <w:color w:val="000000"/>
                <w:sz w:val="18"/>
                <w:szCs w:val="18"/>
                <w:lang w:val="es-MX" w:eastAsia="es-MX"/>
              </w:rPr>
            </w:pPr>
          </w:p>
          <w:p w:rsidR="00697E32" w:rsidRDefault="00697E32" w:rsidP="00E557AA">
            <w:pPr>
              <w:jc w:val="right"/>
              <w:rPr>
                <w:rFonts w:ascii="Arial" w:hAnsi="Arial" w:cs="Arial"/>
                <w:b/>
                <w:bCs/>
                <w:color w:val="000000"/>
                <w:sz w:val="18"/>
                <w:szCs w:val="18"/>
                <w:lang w:val="es-MX" w:eastAsia="es-MX"/>
              </w:rPr>
            </w:pPr>
          </w:p>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10,000.00</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242</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xml:space="preserve">CEMENTOS Y PRODUCTOS DE CONCRETO </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24201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CEMENTOS Y PRODUCTOS DE CONCRETO </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5,000.00</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247</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ARTICULOS METALICOS PARA LA CONSTRUCCION</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5,000.00</w:t>
            </w:r>
          </w:p>
        </w:tc>
      </w:tr>
      <w:tr w:rsidR="00E557AA" w:rsidRPr="00E557AA" w:rsidTr="00E557AA">
        <w:trPr>
          <w:trHeight w:val="480"/>
        </w:trPr>
        <w:tc>
          <w:tcPr>
            <w:tcW w:w="941"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24702</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MATERIAL DE FERRETERIA PARA LA CONSTRUCCION</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2900</w:t>
            </w: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HERRAMIENTAS, REFACCIONES Y ACCESORIOS MENORES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w:t>
            </w:r>
          </w:p>
        </w:tc>
      </w:tr>
      <w:tr w:rsidR="00E557AA" w:rsidRPr="00E557AA" w:rsidTr="00E557AA">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291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HERRAMIENTAS MENORES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1,000.00</w:t>
            </w:r>
          </w:p>
        </w:tc>
      </w:tr>
      <w:tr w:rsidR="00E557AA" w:rsidRPr="00E557AA" w:rsidTr="00E557AA">
        <w:trPr>
          <w:trHeight w:val="48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29101</w:t>
            </w:r>
          </w:p>
        </w:tc>
        <w:tc>
          <w:tcPr>
            <w:tcW w:w="3202"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r w:rsidRPr="00E557AA">
              <w:rPr>
                <w:rFonts w:ascii="Arial" w:hAnsi="Arial" w:cs="Arial"/>
                <w:color w:val="000000"/>
                <w:sz w:val="18"/>
                <w:szCs w:val="18"/>
                <w:lang w:val="es-MX" w:eastAsia="es-MX"/>
              </w:rPr>
              <w:t>ACCESORIOS Y MATERIALES MENORES</w:t>
            </w:r>
          </w:p>
        </w:tc>
        <w:tc>
          <w:tcPr>
            <w:tcW w:w="1211" w:type="dxa"/>
            <w:tcBorders>
              <w:top w:val="nil"/>
              <w:left w:val="nil"/>
              <w:bottom w:val="nil"/>
              <w:right w:val="nil"/>
            </w:tcBorders>
            <w:shd w:val="clear" w:color="auto" w:fill="auto"/>
            <w:hideMark/>
          </w:tcPr>
          <w:p w:rsidR="00E557AA" w:rsidRPr="00E557AA" w:rsidRDefault="00E557AA" w:rsidP="00E557AA">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941" w:type="dxa"/>
            <w:tcBorders>
              <w:top w:val="nil"/>
              <w:left w:val="nil"/>
              <w:bottom w:val="nil"/>
              <w:right w:val="nil"/>
            </w:tcBorders>
            <w:shd w:val="clear" w:color="auto" w:fill="auto"/>
            <w:noWrap/>
            <w:hideMark/>
          </w:tcPr>
          <w:p w:rsidR="00E557AA" w:rsidRPr="00E557AA" w:rsidRDefault="00E557AA" w:rsidP="00E557AA">
            <w:pPr>
              <w:rPr>
                <w:sz w:val="20"/>
                <w:szCs w:val="20"/>
                <w:lang w:val="es-MX" w:eastAsia="es-MX"/>
              </w:rPr>
            </w:pPr>
          </w:p>
        </w:tc>
        <w:tc>
          <w:tcPr>
            <w:tcW w:w="1114" w:type="dxa"/>
            <w:tcBorders>
              <w:top w:val="nil"/>
              <w:left w:val="nil"/>
              <w:bottom w:val="nil"/>
              <w:right w:val="nil"/>
            </w:tcBorders>
            <w:shd w:val="clear" w:color="auto" w:fill="auto"/>
            <w:noWrap/>
            <w:hideMark/>
          </w:tcPr>
          <w:p w:rsidR="00E557AA" w:rsidRPr="00E557AA" w:rsidRDefault="00E557AA" w:rsidP="00E557AA">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1,000.00 </w:t>
            </w:r>
          </w:p>
        </w:tc>
      </w:tr>
    </w:tbl>
    <w:p w:rsidR="00E557AA" w:rsidRDefault="00E557AA" w:rsidP="009F30D9">
      <w:pPr>
        <w:pStyle w:val="Default"/>
        <w:tabs>
          <w:tab w:val="left" w:pos="5311"/>
        </w:tabs>
        <w:spacing w:line="360" w:lineRule="auto"/>
        <w:jc w:val="center"/>
        <w:rPr>
          <w:b/>
          <w:bCs/>
          <w:color w:val="FF0000"/>
        </w:rPr>
      </w:pPr>
    </w:p>
    <w:tbl>
      <w:tblPr>
        <w:tblW w:w="9420" w:type="dxa"/>
        <w:tblInd w:w="70" w:type="dxa"/>
        <w:tblCellMar>
          <w:left w:w="70" w:type="dxa"/>
          <w:right w:w="70" w:type="dxa"/>
        </w:tblCellMar>
        <w:tblLook w:val="04A0" w:firstRow="1" w:lastRow="0" w:firstColumn="1" w:lastColumn="0" w:noHBand="0" w:noVBand="1"/>
      </w:tblPr>
      <w:tblGrid>
        <w:gridCol w:w="941"/>
        <w:gridCol w:w="1092"/>
        <w:gridCol w:w="3065"/>
        <w:gridCol w:w="1112"/>
        <w:gridCol w:w="941"/>
        <w:gridCol w:w="1078"/>
        <w:gridCol w:w="1191"/>
      </w:tblGrid>
      <w:tr w:rsidR="00E557AA" w:rsidRPr="00E557AA" w:rsidTr="00757300">
        <w:trPr>
          <w:trHeight w:val="282"/>
        </w:trPr>
        <w:tc>
          <w:tcPr>
            <w:tcW w:w="941"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bookmarkStart w:id="5" w:name="RANGE!B2:H46"/>
            <w:r w:rsidRPr="00E557AA">
              <w:rPr>
                <w:rFonts w:ascii="Arial" w:hAnsi="Arial" w:cs="Arial"/>
                <w:b/>
                <w:bCs/>
                <w:color w:val="000000"/>
                <w:sz w:val="22"/>
                <w:szCs w:val="22"/>
                <w:lang w:val="es-MX" w:eastAsia="es-MX"/>
              </w:rPr>
              <w:t>RAMO</w:t>
            </w:r>
            <w:bookmarkEnd w:id="5"/>
          </w:p>
        </w:tc>
        <w:tc>
          <w:tcPr>
            <w:tcW w:w="1092" w:type="dxa"/>
            <w:tcBorders>
              <w:top w:val="single" w:sz="4" w:space="0" w:color="auto"/>
              <w:left w:val="nil"/>
              <w:bottom w:val="single" w:sz="4" w:space="0" w:color="auto"/>
              <w:right w:val="nil"/>
            </w:tcBorders>
            <w:shd w:val="clear" w:color="000000" w:fill="DDEBF7"/>
            <w:hideMark/>
          </w:tcPr>
          <w:p w:rsidR="00E557AA" w:rsidRPr="00E557AA" w:rsidRDefault="00E557AA" w:rsidP="00E557AA">
            <w:pPr>
              <w:jc w:val="cente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XIII</w:t>
            </w:r>
          </w:p>
        </w:tc>
        <w:tc>
          <w:tcPr>
            <w:tcW w:w="7387" w:type="dxa"/>
            <w:gridSpan w:val="5"/>
            <w:tcBorders>
              <w:top w:val="single" w:sz="4" w:space="0" w:color="auto"/>
              <w:left w:val="nil"/>
              <w:bottom w:val="single" w:sz="4" w:space="0" w:color="auto"/>
              <w:right w:val="nil"/>
            </w:tcBorders>
            <w:shd w:val="clear" w:color="000000" w:fill="DDEBF7"/>
            <w:hideMark/>
          </w:tcPr>
          <w:p w:rsidR="00E557AA" w:rsidRPr="00E557AA" w:rsidRDefault="00E557AA" w:rsidP="00E557AA">
            <w:pPr>
              <w:rPr>
                <w:rFonts w:ascii="Arial" w:hAnsi="Arial" w:cs="Arial"/>
                <w:b/>
                <w:bCs/>
                <w:color w:val="000000"/>
                <w:sz w:val="22"/>
                <w:szCs w:val="22"/>
                <w:lang w:val="es-MX" w:eastAsia="es-MX"/>
              </w:rPr>
            </w:pPr>
            <w:r w:rsidRPr="00E557AA">
              <w:rPr>
                <w:rFonts w:ascii="Arial" w:hAnsi="Arial" w:cs="Arial"/>
                <w:b/>
                <w:bCs/>
                <w:color w:val="000000"/>
                <w:sz w:val="22"/>
                <w:szCs w:val="22"/>
                <w:lang w:val="es-MX" w:eastAsia="es-MX"/>
              </w:rPr>
              <w:t xml:space="preserve"> EDUCACIÓN PÚBLICA</w:t>
            </w:r>
          </w:p>
        </w:tc>
      </w:tr>
      <w:tr w:rsidR="00E557AA" w:rsidRPr="00E557AA" w:rsidTr="00757300">
        <w:trPr>
          <w:trHeight w:val="240"/>
        </w:trPr>
        <w:tc>
          <w:tcPr>
            <w:tcW w:w="941"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22"/>
                <w:szCs w:val="22"/>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w:t>
            </w:r>
          </w:p>
        </w:tc>
        <w:tc>
          <w:tcPr>
            <w:tcW w:w="306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11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7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91" w:type="dxa"/>
            <w:tcBorders>
              <w:top w:val="nil"/>
              <w:left w:val="nil"/>
              <w:bottom w:val="nil"/>
              <w:right w:val="nil"/>
            </w:tcBorders>
            <w:shd w:val="clear" w:color="auto" w:fill="auto"/>
            <w:hideMark/>
          </w:tcPr>
          <w:p w:rsidR="00E557AA" w:rsidRPr="00E557AA" w:rsidRDefault="00757300" w:rsidP="00E557AA">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2,790,392.56</w:t>
            </w:r>
          </w:p>
        </w:tc>
      </w:tr>
      <w:tr w:rsidR="00E557AA" w:rsidRPr="00E557AA" w:rsidTr="00757300">
        <w:trPr>
          <w:trHeight w:val="240"/>
        </w:trPr>
        <w:tc>
          <w:tcPr>
            <w:tcW w:w="94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E557AA" w:rsidRPr="00E557AA" w:rsidRDefault="00E557AA" w:rsidP="00E557AA">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w:t>
            </w:r>
          </w:p>
        </w:tc>
        <w:tc>
          <w:tcPr>
            <w:tcW w:w="3065"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112" w:type="dxa"/>
            <w:tcBorders>
              <w:top w:val="nil"/>
              <w:left w:val="nil"/>
              <w:bottom w:val="nil"/>
              <w:right w:val="nil"/>
            </w:tcBorders>
            <w:shd w:val="clear" w:color="auto" w:fill="auto"/>
            <w:hideMark/>
          </w:tcPr>
          <w:p w:rsidR="00E557AA" w:rsidRPr="00E557AA" w:rsidRDefault="00E557AA" w:rsidP="00E557AA">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078" w:type="dxa"/>
            <w:tcBorders>
              <w:top w:val="nil"/>
              <w:left w:val="nil"/>
              <w:bottom w:val="nil"/>
              <w:right w:val="nil"/>
            </w:tcBorders>
            <w:shd w:val="clear" w:color="auto" w:fill="auto"/>
            <w:hideMark/>
          </w:tcPr>
          <w:p w:rsidR="00E557AA" w:rsidRPr="00E557AA" w:rsidRDefault="00E557AA" w:rsidP="00E557AA">
            <w:pPr>
              <w:rPr>
                <w:sz w:val="20"/>
                <w:szCs w:val="20"/>
                <w:lang w:val="es-MX" w:eastAsia="es-MX"/>
              </w:rPr>
            </w:pPr>
          </w:p>
        </w:tc>
        <w:tc>
          <w:tcPr>
            <w:tcW w:w="1191" w:type="dxa"/>
            <w:tcBorders>
              <w:top w:val="nil"/>
              <w:left w:val="nil"/>
              <w:bottom w:val="nil"/>
              <w:right w:val="nil"/>
            </w:tcBorders>
            <w:shd w:val="clear" w:color="auto" w:fill="auto"/>
            <w:hideMark/>
          </w:tcPr>
          <w:p w:rsidR="00E557AA" w:rsidRPr="00E557AA" w:rsidRDefault="00E557AA" w:rsidP="00E557AA">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TOTAL</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2,790,392.56</w:t>
            </w:r>
          </w:p>
        </w:tc>
      </w:tr>
      <w:tr w:rsidR="00757300" w:rsidRPr="00E557AA" w:rsidTr="00757300">
        <w:trPr>
          <w:trHeight w:val="255"/>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r>
      <w:tr w:rsidR="00757300" w:rsidRPr="00E557AA" w:rsidTr="00757300">
        <w:trPr>
          <w:trHeight w:val="915"/>
        </w:trPr>
        <w:tc>
          <w:tcPr>
            <w:tcW w:w="941" w:type="dxa"/>
            <w:tcBorders>
              <w:top w:val="single" w:sz="8" w:space="0" w:color="auto"/>
              <w:left w:val="nil"/>
              <w:bottom w:val="single" w:sz="8" w:space="0" w:color="auto"/>
              <w:right w:val="nil"/>
            </w:tcBorders>
            <w:shd w:val="clear" w:color="000000" w:fill="DDEBF7"/>
            <w:vAlign w:val="center"/>
            <w:hideMark/>
          </w:tcPr>
          <w:p w:rsidR="00757300" w:rsidRPr="00E557AA" w:rsidRDefault="00757300" w:rsidP="00757300">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757300" w:rsidRPr="00E557AA" w:rsidRDefault="00757300" w:rsidP="00757300">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PARTIDA ESPECIFICA / GENERICA</w:t>
            </w:r>
          </w:p>
        </w:tc>
        <w:tc>
          <w:tcPr>
            <w:tcW w:w="3065" w:type="dxa"/>
            <w:tcBorders>
              <w:top w:val="single" w:sz="8" w:space="0" w:color="auto"/>
              <w:left w:val="nil"/>
              <w:bottom w:val="single" w:sz="8" w:space="0" w:color="auto"/>
              <w:right w:val="nil"/>
            </w:tcBorders>
            <w:shd w:val="clear" w:color="000000" w:fill="DDEBF7"/>
            <w:vAlign w:val="center"/>
            <w:hideMark/>
          </w:tcPr>
          <w:p w:rsidR="00757300" w:rsidRPr="00E557AA" w:rsidRDefault="00757300" w:rsidP="00757300">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DESCRIPCION</w:t>
            </w:r>
          </w:p>
        </w:tc>
        <w:tc>
          <w:tcPr>
            <w:tcW w:w="1112" w:type="dxa"/>
            <w:tcBorders>
              <w:top w:val="single" w:sz="8" w:space="0" w:color="auto"/>
              <w:left w:val="nil"/>
              <w:bottom w:val="single" w:sz="8" w:space="0" w:color="auto"/>
              <w:right w:val="nil"/>
            </w:tcBorders>
            <w:shd w:val="clear" w:color="000000" w:fill="DDEBF7"/>
            <w:vAlign w:val="center"/>
            <w:hideMark/>
          </w:tcPr>
          <w:p w:rsidR="00757300" w:rsidRPr="00E557AA" w:rsidRDefault="00757300" w:rsidP="00757300">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PLAZA QUINCENAL</w:t>
            </w:r>
          </w:p>
        </w:tc>
        <w:tc>
          <w:tcPr>
            <w:tcW w:w="941" w:type="dxa"/>
            <w:tcBorders>
              <w:top w:val="single" w:sz="8" w:space="0" w:color="auto"/>
              <w:left w:val="nil"/>
              <w:bottom w:val="single" w:sz="8" w:space="0" w:color="auto"/>
              <w:right w:val="nil"/>
            </w:tcBorders>
            <w:shd w:val="clear" w:color="000000" w:fill="DDEBF7"/>
            <w:vAlign w:val="center"/>
            <w:hideMark/>
          </w:tcPr>
          <w:p w:rsidR="00757300" w:rsidRPr="00E557AA" w:rsidRDefault="00757300" w:rsidP="00757300">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SUELDO BASE MENSUAL</w:t>
            </w:r>
          </w:p>
        </w:tc>
        <w:tc>
          <w:tcPr>
            <w:tcW w:w="1078" w:type="dxa"/>
            <w:tcBorders>
              <w:top w:val="single" w:sz="8" w:space="0" w:color="auto"/>
              <w:left w:val="nil"/>
              <w:bottom w:val="single" w:sz="8" w:space="0" w:color="auto"/>
              <w:right w:val="nil"/>
            </w:tcBorders>
            <w:shd w:val="clear" w:color="000000" w:fill="DDEBF7"/>
            <w:vAlign w:val="center"/>
            <w:hideMark/>
          </w:tcPr>
          <w:p w:rsidR="00757300" w:rsidRPr="00E557AA" w:rsidRDefault="00757300" w:rsidP="00757300">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MENSUAL  POR PLAZAS</w:t>
            </w:r>
          </w:p>
        </w:tc>
        <w:tc>
          <w:tcPr>
            <w:tcW w:w="1191" w:type="dxa"/>
            <w:tcBorders>
              <w:top w:val="single" w:sz="8" w:space="0" w:color="auto"/>
              <w:left w:val="nil"/>
              <w:bottom w:val="single" w:sz="8" w:space="0" w:color="auto"/>
              <w:right w:val="nil"/>
            </w:tcBorders>
            <w:shd w:val="clear" w:color="000000" w:fill="DDEBF7"/>
            <w:vAlign w:val="center"/>
            <w:hideMark/>
          </w:tcPr>
          <w:p w:rsidR="00757300" w:rsidRPr="00E557AA" w:rsidRDefault="00757300" w:rsidP="00757300">
            <w:pPr>
              <w:jc w:val="center"/>
              <w:rPr>
                <w:rFonts w:ascii="Arial" w:hAnsi="Arial" w:cs="Arial"/>
                <w:color w:val="000000"/>
                <w:sz w:val="16"/>
                <w:szCs w:val="16"/>
                <w:lang w:val="es-MX" w:eastAsia="es-MX"/>
              </w:rPr>
            </w:pPr>
            <w:r w:rsidRPr="00E557AA">
              <w:rPr>
                <w:rFonts w:ascii="Arial" w:hAnsi="Arial" w:cs="Arial"/>
                <w:color w:val="000000"/>
                <w:sz w:val="16"/>
                <w:szCs w:val="16"/>
                <w:lang w:val="es-MX" w:eastAsia="es-MX"/>
              </w:rPr>
              <w:t>ANUAL POR PLAZAS</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r>
      <w:tr w:rsidR="00757300" w:rsidRPr="00E557AA"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065"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SERVICIOS PERSONALES</w:t>
            </w:r>
          </w:p>
        </w:tc>
        <w:tc>
          <w:tcPr>
            <w:tcW w:w="1112"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078" w:type="dxa"/>
            <w:tcBorders>
              <w:top w:val="single" w:sz="4" w:space="0" w:color="auto"/>
              <w:left w:val="nil"/>
              <w:bottom w:val="single" w:sz="4" w:space="0" w:color="auto"/>
              <w:right w:val="nil"/>
            </w:tcBorders>
            <w:shd w:val="clear" w:color="000000" w:fill="DDEBF7"/>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91" w:type="dxa"/>
            <w:tcBorders>
              <w:top w:val="single" w:sz="4" w:space="0" w:color="auto"/>
              <w:left w:val="nil"/>
              <w:bottom w:val="single" w:sz="4" w:space="0" w:color="auto"/>
              <w:right w:val="nil"/>
            </w:tcBorders>
            <w:shd w:val="clear" w:color="000000" w:fill="DDEBF7"/>
            <w:hideMark/>
          </w:tcPr>
          <w:p w:rsidR="00757300" w:rsidRPr="00E557AA" w:rsidRDefault="00757300" w:rsidP="00757300">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2,790,392.56</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AL PERSONAL DE CARÁCTER PERMANENTE</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1,366.192.56</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113</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SUELDO BASE A PERSONAL PERMANENTE</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1,366.192.56</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BASE</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Pr>
                <w:rFonts w:ascii="Arial" w:hAnsi="Arial" w:cs="Arial"/>
                <w:b/>
                <w:bCs/>
                <w:color w:val="000000"/>
                <w:sz w:val="18"/>
                <w:szCs w:val="18"/>
                <w:lang w:val="es-MX" w:eastAsia="es-MX"/>
              </w:rPr>
              <w:t>1,366.192.56</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3</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 xml:space="preserve">BIBLIOTECARIOS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4,977.83</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9,955.66</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29,866.98</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358,403.76</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 xml:space="preserve">CAPTURISTA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5,716.42</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11,432.84</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11,432.84</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137,194.08</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2</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 xml:space="preserve">CAPTURISTA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4,969.38</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9,938.76</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19,877.52</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238,530.24</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 xml:space="preserve">TRABAJADOR SOCIAL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4,982.31</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9,964.62</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9,964.62</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119,575.44</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 xml:space="preserve">TRABAJADOR SOCIAL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5,744.85</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11,489.70</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11,489.70</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137,876.40</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JARDINERA</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4,623.91</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9,247.82</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9,247.82</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110,973.84</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 xml:space="preserve">LICENCIADA EDUCACIÓN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5,725.43</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11,450.86</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11,450.86</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137,410.32</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11302</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SUELDOS AL PERSONAL DE CONFIANZA</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126,228.48</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ENCARGADO DE BIBLIOTECA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2,759.52</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5,519.04</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5,519.04</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66,228.48</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color w:val="000000"/>
                <w:sz w:val="18"/>
                <w:szCs w:val="18"/>
                <w:lang w:val="es-MX" w:eastAsia="es-MX"/>
              </w:rPr>
            </w:pPr>
            <w:r w:rsidRPr="00E557AA">
              <w:rPr>
                <w:rFonts w:ascii="Arial" w:hAnsi="Arial" w:cs="Arial"/>
                <w:color w:val="000000"/>
                <w:sz w:val="18"/>
                <w:szCs w:val="18"/>
                <w:lang w:val="es-MX" w:eastAsia="es-MX"/>
              </w:rPr>
              <w:t>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sz w:val="18"/>
                <w:szCs w:val="18"/>
                <w:lang w:val="es-MX" w:eastAsia="es-MX"/>
              </w:rPr>
            </w:pPr>
            <w:r w:rsidRPr="00E557AA">
              <w:rPr>
                <w:rFonts w:ascii="Arial" w:hAnsi="Arial" w:cs="Arial"/>
                <w:sz w:val="18"/>
                <w:szCs w:val="18"/>
                <w:lang w:val="es-MX" w:eastAsia="es-MX"/>
              </w:rPr>
              <w:t xml:space="preserve">AUXILIAR DE BIBLIOTECA </w:t>
            </w:r>
          </w:p>
        </w:tc>
        <w:tc>
          <w:tcPr>
            <w:tcW w:w="111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2,500.00</w:t>
            </w:r>
          </w:p>
        </w:tc>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5,000.00</w:t>
            </w:r>
          </w:p>
        </w:tc>
        <w:tc>
          <w:tcPr>
            <w:tcW w:w="1078"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5,000.00</w:t>
            </w: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60,000.00</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REMUNERACIONES ADICIONALES Y ESPECIALES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408,200.00</w:t>
            </w:r>
          </w:p>
        </w:tc>
      </w:tr>
      <w:tr w:rsidR="00757300" w:rsidRPr="00E557AA" w:rsidTr="00757300">
        <w:trPr>
          <w:trHeight w:val="525"/>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132</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PRIMAS DE VACACIONES DOMINICAL Y GRATIFICACIÓN DE FIN DE AÑO</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381,800.00</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PRIMAS VACACIONALES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113,000.00 </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697E32" w:rsidRDefault="00697E32" w:rsidP="00757300">
            <w:pPr>
              <w:jc w:val="right"/>
              <w:rPr>
                <w:rFonts w:ascii="Arial" w:hAnsi="Arial" w:cs="Arial"/>
                <w:color w:val="000000"/>
                <w:sz w:val="18"/>
                <w:szCs w:val="18"/>
                <w:lang w:val="es-MX" w:eastAsia="es-MX"/>
              </w:rPr>
            </w:pPr>
          </w:p>
          <w:p w:rsidR="00697E32" w:rsidRDefault="00697E32" w:rsidP="00757300">
            <w:pPr>
              <w:jc w:val="right"/>
              <w:rPr>
                <w:rFonts w:ascii="Arial" w:hAnsi="Arial" w:cs="Arial"/>
                <w:color w:val="000000"/>
                <w:sz w:val="18"/>
                <w:szCs w:val="18"/>
                <w:lang w:val="es-MX" w:eastAsia="es-MX"/>
              </w:rPr>
            </w:pPr>
          </w:p>
          <w:p w:rsidR="00A73D0D" w:rsidRDefault="00A73D0D" w:rsidP="00757300">
            <w:pPr>
              <w:jc w:val="right"/>
              <w:rPr>
                <w:rFonts w:ascii="Arial" w:hAnsi="Arial" w:cs="Arial"/>
                <w:color w:val="000000"/>
                <w:sz w:val="18"/>
                <w:szCs w:val="18"/>
                <w:lang w:val="es-MX" w:eastAsia="es-MX"/>
              </w:rPr>
            </w:pPr>
          </w:p>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13203</w:t>
            </w:r>
          </w:p>
        </w:tc>
        <w:tc>
          <w:tcPr>
            <w:tcW w:w="3065" w:type="dxa"/>
            <w:tcBorders>
              <w:top w:val="nil"/>
              <w:left w:val="nil"/>
              <w:bottom w:val="nil"/>
              <w:right w:val="nil"/>
            </w:tcBorders>
            <w:shd w:val="clear" w:color="auto" w:fill="auto"/>
            <w:hideMark/>
          </w:tcPr>
          <w:p w:rsidR="00697E32" w:rsidRDefault="00697E32" w:rsidP="00757300">
            <w:pPr>
              <w:rPr>
                <w:rFonts w:ascii="Arial" w:hAnsi="Arial" w:cs="Arial"/>
                <w:color w:val="000000"/>
                <w:sz w:val="18"/>
                <w:szCs w:val="18"/>
                <w:lang w:val="es-MX" w:eastAsia="es-MX"/>
              </w:rPr>
            </w:pPr>
          </w:p>
          <w:p w:rsidR="00697E32" w:rsidRDefault="00697E32" w:rsidP="00757300">
            <w:pPr>
              <w:rPr>
                <w:rFonts w:ascii="Arial" w:hAnsi="Arial" w:cs="Arial"/>
                <w:color w:val="000000"/>
                <w:sz w:val="18"/>
                <w:szCs w:val="18"/>
                <w:lang w:val="es-MX" w:eastAsia="es-MX"/>
              </w:rPr>
            </w:pPr>
          </w:p>
          <w:p w:rsidR="00A73D0D" w:rsidRDefault="00A73D0D" w:rsidP="00757300">
            <w:pPr>
              <w:rPr>
                <w:rFonts w:ascii="Arial" w:hAnsi="Arial" w:cs="Arial"/>
                <w:color w:val="000000"/>
                <w:sz w:val="18"/>
                <w:szCs w:val="18"/>
                <w:lang w:val="es-MX" w:eastAsia="es-MX"/>
              </w:rPr>
            </w:pPr>
          </w:p>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GRATIFICACIÓN DE FIN DE AÑO</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697E32" w:rsidRDefault="00697E32" w:rsidP="00757300">
            <w:pPr>
              <w:jc w:val="right"/>
              <w:rPr>
                <w:rFonts w:ascii="Arial" w:hAnsi="Arial" w:cs="Arial"/>
                <w:color w:val="000000"/>
                <w:sz w:val="18"/>
                <w:szCs w:val="18"/>
                <w:lang w:val="es-MX" w:eastAsia="es-MX"/>
              </w:rPr>
            </w:pPr>
          </w:p>
          <w:p w:rsidR="00697E32" w:rsidRDefault="00697E32" w:rsidP="00757300">
            <w:pPr>
              <w:jc w:val="right"/>
              <w:rPr>
                <w:rFonts w:ascii="Arial" w:hAnsi="Arial" w:cs="Arial"/>
                <w:color w:val="000000"/>
                <w:sz w:val="18"/>
                <w:szCs w:val="18"/>
                <w:lang w:val="es-MX" w:eastAsia="es-MX"/>
              </w:rPr>
            </w:pPr>
          </w:p>
          <w:p w:rsidR="00A73D0D" w:rsidRDefault="00A73D0D" w:rsidP="00757300">
            <w:pPr>
              <w:jc w:val="right"/>
              <w:rPr>
                <w:rFonts w:ascii="Arial" w:hAnsi="Arial" w:cs="Arial"/>
                <w:color w:val="000000"/>
                <w:sz w:val="18"/>
                <w:szCs w:val="18"/>
                <w:lang w:val="es-MX" w:eastAsia="es-MX"/>
              </w:rPr>
            </w:pPr>
          </w:p>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268,800.00 </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jc w:val="center"/>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134</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COMPENSACIONES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26,400.00</w:t>
            </w:r>
          </w:p>
        </w:tc>
      </w:tr>
      <w:tr w:rsidR="00757300" w:rsidRPr="00E557AA" w:rsidTr="00757300">
        <w:trPr>
          <w:trHeight w:val="480"/>
        </w:trPr>
        <w:tc>
          <w:tcPr>
            <w:tcW w:w="941" w:type="dxa"/>
            <w:tcBorders>
              <w:top w:val="nil"/>
              <w:left w:val="nil"/>
              <w:bottom w:val="nil"/>
              <w:right w:val="nil"/>
            </w:tcBorders>
            <w:shd w:val="clear" w:color="auto" w:fill="auto"/>
            <w:noWrap/>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13401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COMPENSACIONES ORDINARIAS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26,400.00 </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jc w:val="center"/>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1500</w:t>
            </w: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1,016,000.00</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CUOTAS PARA EL FONDO DE AHORRO Y FONDO DE TRABAJO</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143,000.00</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15101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CUOTAS PARA EL FONDO DE AHORRO Y FONDO DE TRABAJO</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143,000.00</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154</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PRESTACIONES CONTRACTUALES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553,000.00</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15401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PRESTACIONES AL PERSONAL DE BASE</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553,000.00 </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jc w:val="center"/>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159</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OTRAS PRESTACIONES SOCIALES Y ECONÓMICAS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320,000.00</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15901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OTRAS PRESTACIONES SOCIALES Y ECONÓMICAS</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320,000.00 </w:t>
            </w:r>
          </w:p>
        </w:tc>
      </w:tr>
      <w:tr w:rsidR="00757300" w:rsidRPr="00E557AA" w:rsidTr="00757300">
        <w:trPr>
          <w:trHeight w:val="24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sz w:val="20"/>
                <w:szCs w:val="20"/>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jc w:val="right"/>
              <w:rPr>
                <w:sz w:val="20"/>
                <w:szCs w:val="20"/>
                <w:lang w:val="es-MX" w:eastAsia="es-MX"/>
              </w:rPr>
            </w:pPr>
          </w:p>
        </w:tc>
        <w:tc>
          <w:tcPr>
            <w:tcW w:w="1112"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r>
      <w:tr w:rsidR="00757300" w:rsidRPr="00E557AA"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3065"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Y SUMINISTROS</w:t>
            </w:r>
          </w:p>
        </w:tc>
        <w:tc>
          <w:tcPr>
            <w:tcW w:w="1112"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078" w:type="dxa"/>
            <w:tcBorders>
              <w:top w:val="single" w:sz="4" w:space="0" w:color="auto"/>
              <w:left w:val="nil"/>
              <w:bottom w:val="single" w:sz="4" w:space="0" w:color="auto"/>
              <w:right w:val="nil"/>
            </w:tcBorders>
            <w:shd w:val="clear" w:color="000000" w:fill="DDEBF7"/>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w:t>
            </w:r>
          </w:p>
        </w:tc>
        <w:tc>
          <w:tcPr>
            <w:tcW w:w="1191" w:type="dxa"/>
            <w:tcBorders>
              <w:top w:val="single" w:sz="4" w:space="0" w:color="auto"/>
              <w:left w:val="nil"/>
              <w:bottom w:val="single" w:sz="4" w:space="0" w:color="auto"/>
              <w:right w:val="nil"/>
            </w:tcBorders>
            <w:shd w:val="clear" w:color="000000" w:fill="DDEBF7"/>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DE ADMINISTRACIÓN, EMISIÓN DE DOCUMENTO</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cente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211</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MATERIALES, ÚTILES Y EQUIPOS MENORES DE OFICINA</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r w:rsidRPr="00E557AA">
              <w:rPr>
                <w:rFonts w:ascii="Arial" w:hAnsi="Arial" w:cs="Arial"/>
                <w:b/>
                <w:bCs/>
                <w:color w:val="000000"/>
                <w:sz w:val="18"/>
                <w:szCs w:val="18"/>
                <w:lang w:val="es-MX" w:eastAsia="es-MX"/>
              </w:rPr>
              <w:t>2,000.00</w:t>
            </w:r>
          </w:p>
        </w:tc>
      </w:tr>
      <w:tr w:rsidR="00757300" w:rsidRPr="00E557AA" w:rsidTr="00757300">
        <w:trPr>
          <w:trHeight w:val="480"/>
        </w:trPr>
        <w:tc>
          <w:tcPr>
            <w:tcW w:w="94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21102</w:t>
            </w:r>
          </w:p>
        </w:tc>
        <w:tc>
          <w:tcPr>
            <w:tcW w:w="3065"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r w:rsidRPr="00E557AA">
              <w:rPr>
                <w:rFonts w:ascii="Arial" w:hAnsi="Arial" w:cs="Arial"/>
                <w:color w:val="000000"/>
                <w:sz w:val="18"/>
                <w:szCs w:val="18"/>
                <w:lang w:val="es-MX" w:eastAsia="es-MX"/>
              </w:rPr>
              <w:t>ARTÍCULOS Y MATERIAL DE OFICINA</w:t>
            </w:r>
          </w:p>
        </w:tc>
        <w:tc>
          <w:tcPr>
            <w:tcW w:w="1112" w:type="dxa"/>
            <w:tcBorders>
              <w:top w:val="nil"/>
              <w:left w:val="nil"/>
              <w:bottom w:val="nil"/>
              <w:right w:val="nil"/>
            </w:tcBorders>
            <w:shd w:val="clear" w:color="auto" w:fill="auto"/>
            <w:hideMark/>
          </w:tcPr>
          <w:p w:rsidR="00757300" w:rsidRPr="00E557AA"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078" w:type="dxa"/>
            <w:tcBorders>
              <w:top w:val="nil"/>
              <w:left w:val="nil"/>
              <w:bottom w:val="nil"/>
              <w:right w:val="nil"/>
            </w:tcBorders>
            <w:shd w:val="clear" w:color="auto" w:fill="auto"/>
            <w:hideMark/>
          </w:tcPr>
          <w:p w:rsidR="00757300" w:rsidRPr="00E557AA" w:rsidRDefault="00757300" w:rsidP="00757300">
            <w:pPr>
              <w:rPr>
                <w:sz w:val="20"/>
                <w:szCs w:val="20"/>
                <w:lang w:val="es-MX" w:eastAsia="es-MX"/>
              </w:rPr>
            </w:pPr>
          </w:p>
        </w:tc>
        <w:tc>
          <w:tcPr>
            <w:tcW w:w="1191" w:type="dxa"/>
            <w:tcBorders>
              <w:top w:val="nil"/>
              <w:left w:val="nil"/>
              <w:bottom w:val="nil"/>
              <w:right w:val="nil"/>
            </w:tcBorders>
            <w:shd w:val="clear" w:color="auto" w:fill="auto"/>
            <w:hideMark/>
          </w:tcPr>
          <w:p w:rsidR="00757300" w:rsidRPr="00E557AA" w:rsidRDefault="00757300" w:rsidP="00757300">
            <w:pPr>
              <w:jc w:val="right"/>
              <w:rPr>
                <w:rFonts w:ascii="Arial" w:hAnsi="Arial" w:cs="Arial"/>
                <w:color w:val="000000"/>
                <w:sz w:val="18"/>
                <w:szCs w:val="18"/>
                <w:lang w:val="es-MX" w:eastAsia="es-MX"/>
              </w:rPr>
            </w:pPr>
            <w:r w:rsidRPr="00E557AA">
              <w:rPr>
                <w:rFonts w:ascii="Arial" w:hAnsi="Arial" w:cs="Arial"/>
                <w:color w:val="000000"/>
                <w:sz w:val="18"/>
                <w:szCs w:val="18"/>
                <w:lang w:val="es-MX" w:eastAsia="es-MX"/>
              </w:rPr>
              <w:t xml:space="preserve">2,000.00 </w:t>
            </w:r>
          </w:p>
        </w:tc>
      </w:tr>
    </w:tbl>
    <w:p w:rsidR="00E557AA" w:rsidRDefault="00E557AA" w:rsidP="009F30D9">
      <w:pPr>
        <w:pStyle w:val="Default"/>
        <w:tabs>
          <w:tab w:val="left" w:pos="5311"/>
        </w:tabs>
        <w:spacing w:line="360" w:lineRule="auto"/>
        <w:jc w:val="center"/>
        <w:rPr>
          <w:b/>
          <w:bCs/>
          <w:color w:val="FF0000"/>
        </w:rPr>
      </w:pPr>
    </w:p>
    <w:tbl>
      <w:tblPr>
        <w:tblW w:w="9140" w:type="dxa"/>
        <w:tblInd w:w="70" w:type="dxa"/>
        <w:tblCellMar>
          <w:left w:w="70" w:type="dxa"/>
          <w:right w:w="70" w:type="dxa"/>
        </w:tblCellMar>
        <w:tblLook w:val="04A0" w:firstRow="1" w:lastRow="0" w:firstColumn="1" w:lastColumn="0" w:noHBand="0" w:noVBand="1"/>
      </w:tblPr>
      <w:tblGrid>
        <w:gridCol w:w="941"/>
        <w:gridCol w:w="1092"/>
        <w:gridCol w:w="3180"/>
        <w:gridCol w:w="1074"/>
        <w:gridCol w:w="941"/>
        <w:gridCol w:w="941"/>
        <w:gridCol w:w="1273"/>
      </w:tblGrid>
      <w:tr w:rsidR="00757300" w:rsidRPr="00757300" w:rsidTr="00757300">
        <w:trPr>
          <w:trHeight w:val="300"/>
        </w:trPr>
        <w:tc>
          <w:tcPr>
            <w:tcW w:w="933"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RAMO</w:t>
            </w:r>
          </w:p>
        </w:tc>
        <w:tc>
          <w:tcPr>
            <w:tcW w:w="9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XIV</w:t>
            </w:r>
          </w:p>
        </w:tc>
        <w:tc>
          <w:tcPr>
            <w:tcW w:w="318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ALUMBRADO PÚBLICO</w:t>
            </w:r>
          </w:p>
        </w:tc>
        <w:tc>
          <w:tcPr>
            <w:tcW w:w="96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876"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932"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c>
          <w:tcPr>
            <w:tcW w:w="127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rPr>
                <w:rFonts w:ascii="Arial" w:hAnsi="Arial" w:cs="Arial"/>
                <w:color w:val="000000"/>
                <w:sz w:val="22"/>
                <w:szCs w:val="22"/>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180"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964"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639,000.00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w:t>
            </w:r>
          </w:p>
        </w:tc>
        <w:tc>
          <w:tcPr>
            <w:tcW w:w="3180"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964"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215,000.00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w:t>
            </w:r>
          </w:p>
        </w:tc>
        <w:tc>
          <w:tcPr>
            <w:tcW w:w="3180"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964"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49,000.00</w:t>
            </w:r>
          </w:p>
        </w:tc>
      </w:tr>
      <w:tr w:rsidR="00757300" w:rsidRPr="00757300" w:rsidTr="00757300">
        <w:trPr>
          <w:trHeight w:val="240"/>
        </w:trPr>
        <w:tc>
          <w:tcPr>
            <w:tcW w:w="933"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903,000.00</w:t>
            </w:r>
          </w:p>
        </w:tc>
      </w:tr>
      <w:tr w:rsidR="00757300" w:rsidRPr="00757300" w:rsidTr="00757300">
        <w:trPr>
          <w:trHeight w:val="255"/>
        </w:trPr>
        <w:tc>
          <w:tcPr>
            <w:tcW w:w="933"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915"/>
        </w:trPr>
        <w:tc>
          <w:tcPr>
            <w:tcW w:w="933"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98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180"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964"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876"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93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273"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240"/>
        </w:trPr>
        <w:tc>
          <w:tcPr>
            <w:tcW w:w="933" w:type="dxa"/>
            <w:tcBorders>
              <w:top w:val="nil"/>
              <w:left w:val="nil"/>
              <w:bottom w:val="nil"/>
              <w:right w:val="nil"/>
            </w:tcBorders>
            <w:shd w:val="clear" w:color="auto" w:fill="auto"/>
            <w:noWrap/>
            <w:vAlign w:val="bottom"/>
            <w:hideMark/>
          </w:tcPr>
          <w:p w:rsidR="00757300" w:rsidRPr="00757300" w:rsidRDefault="00757300" w:rsidP="00757300">
            <w:pPr>
              <w:jc w:val="center"/>
              <w:rPr>
                <w:rFonts w:ascii="Arial" w:hAnsi="Arial" w:cs="Arial"/>
                <w:color w:val="000000"/>
                <w:sz w:val="16"/>
                <w:szCs w:val="16"/>
                <w:lang w:val="es-MX" w:eastAsia="es-MX"/>
              </w:rPr>
            </w:pPr>
          </w:p>
        </w:tc>
        <w:tc>
          <w:tcPr>
            <w:tcW w:w="98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r>
      <w:tr w:rsidR="00757300" w:rsidRPr="00757300" w:rsidTr="00757300">
        <w:trPr>
          <w:trHeight w:val="240"/>
        </w:trPr>
        <w:tc>
          <w:tcPr>
            <w:tcW w:w="933"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98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8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96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876"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73"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639,000.00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PERMANENTE</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300,000.00</w:t>
            </w:r>
          </w:p>
        </w:tc>
      </w:tr>
      <w:tr w:rsidR="00757300" w:rsidRPr="00757300" w:rsidTr="00757300">
        <w:trPr>
          <w:trHeight w:val="5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11302</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CONFIANZA</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300,000.00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80" w:type="dxa"/>
            <w:tcBorders>
              <w:top w:val="nil"/>
              <w:left w:val="nil"/>
              <w:bottom w:val="nil"/>
              <w:right w:val="nil"/>
            </w:tcBorders>
            <w:shd w:val="clear" w:color="auto" w:fill="auto"/>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DIRECTOR</w:t>
            </w:r>
          </w:p>
        </w:tc>
        <w:tc>
          <w:tcPr>
            <w:tcW w:w="964"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5,500.00</w:t>
            </w:r>
          </w:p>
        </w:tc>
        <w:tc>
          <w:tcPr>
            <w:tcW w:w="876"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11,000.00</w:t>
            </w:r>
          </w:p>
        </w:tc>
        <w:tc>
          <w:tcPr>
            <w:tcW w:w="93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11,000.00</w:t>
            </w: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2</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2</w:t>
            </w:r>
          </w:p>
        </w:tc>
        <w:tc>
          <w:tcPr>
            <w:tcW w:w="3180" w:type="dxa"/>
            <w:tcBorders>
              <w:top w:val="nil"/>
              <w:left w:val="nil"/>
              <w:bottom w:val="nil"/>
              <w:right w:val="nil"/>
            </w:tcBorders>
            <w:shd w:val="clear" w:color="auto" w:fill="auto"/>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ELECTRICISTA </w:t>
            </w:r>
          </w:p>
        </w:tc>
        <w:tc>
          <w:tcPr>
            <w:tcW w:w="964"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3,500.00</w:t>
            </w:r>
          </w:p>
        </w:tc>
        <w:tc>
          <w:tcPr>
            <w:tcW w:w="876"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7,000.00</w:t>
            </w:r>
          </w:p>
        </w:tc>
        <w:tc>
          <w:tcPr>
            <w:tcW w:w="93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14,000.00</w:t>
            </w: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168,000.00</w:t>
            </w:r>
          </w:p>
        </w:tc>
      </w:tr>
      <w:tr w:rsidR="00757300" w:rsidRPr="00757300" w:rsidTr="00757300">
        <w:trPr>
          <w:trHeight w:val="24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6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1200</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TRANSITORIO</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228,000.00</w:t>
            </w:r>
          </w:p>
        </w:tc>
      </w:tr>
      <w:tr w:rsidR="00757300" w:rsidRPr="00757300" w:rsidTr="00757300">
        <w:trPr>
          <w:trHeight w:val="48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122</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EVENTUAL</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228,000.00</w:t>
            </w:r>
          </w:p>
        </w:tc>
      </w:tr>
      <w:tr w:rsidR="00757300" w:rsidRPr="00757300" w:rsidTr="00757300">
        <w:trPr>
          <w:trHeight w:val="48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12201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 BASE A PERSONAL EVENTUAL</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228,000.00</w:t>
            </w:r>
          </w:p>
        </w:tc>
      </w:tr>
      <w:tr w:rsidR="00757300" w:rsidRPr="00757300" w:rsidTr="00757300">
        <w:trPr>
          <w:trHeight w:val="24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6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33"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111,000.00</w:t>
            </w:r>
          </w:p>
        </w:tc>
      </w:tr>
      <w:tr w:rsidR="00757300" w:rsidRPr="00757300" w:rsidTr="00757300">
        <w:trPr>
          <w:trHeight w:val="72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25,000.00</w:t>
            </w:r>
          </w:p>
        </w:tc>
      </w:tr>
      <w:tr w:rsidR="00757300" w:rsidRPr="00757300" w:rsidTr="00757300">
        <w:trPr>
          <w:trHeight w:val="24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25,000.00 </w:t>
            </w:r>
          </w:p>
        </w:tc>
      </w:tr>
      <w:tr w:rsidR="00757300" w:rsidRPr="00757300" w:rsidTr="00757300">
        <w:trPr>
          <w:trHeight w:val="24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3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134</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COMPENSACIONES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86,000.00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13401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COMPENSACIONES ORDINARIAS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86,000.00 </w:t>
            </w:r>
          </w:p>
        </w:tc>
      </w:tr>
      <w:tr w:rsidR="00757300" w:rsidRPr="00757300" w:rsidTr="00757300">
        <w:trPr>
          <w:trHeight w:val="240"/>
        </w:trPr>
        <w:tc>
          <w:tcPr>
            <w:tcW w:w="9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96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345"/>
        </w:trPr>
        <w:tc>
          <w:tcPr>
            <w:tcW w:w="933"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w:t>
            </w:r>
          </w:p>
        </w:tc>
        <w:tc>
          <w:tcPr>
            <w:tcW w:w="98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8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96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876"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73"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215,000.00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2400</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ARTICULOS DE CONSTRUCCION Y DE REPARACION</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205,000.00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241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PRODUCTOS MINERALES NO METÁLICOS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24101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MATERIAL DE FERRETERÍA PARA CONSTRUCCIÓN Y REPARACIÓN</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5,000.00 </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246</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 ELECTRICO Y ELECTRONICO</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200,000.00</w:t>
            </w:r>
          </w:p>
        </w:tc>
      </w:tr>
      <w:tr w:rsidR="00757300" w:rsidRPr="00757300" w:rsidTr="00757300">
        <w:trPr>
          <w:trHeight w:val="27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24601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ACCESORIOS Y MATERIAL ELÉCTRICO</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200,000.00 </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270"/>
        </w:trPr>
        <w:tc>
          <w:tcPr>
            <w:tcW w:w="933"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2600</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COMBUSTIBLES, LUBRICANTES Y ADITIVOS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10,000.00</w:t>
            </w:r>
          </w:p>
        </w:tc>
      </w:tr>
      <w:tr w:rsidR="00757300" w:rsidRPr="00757300" w:rsidTr="00757300">
        <w:trPr>
          <w:trHeight w:val="255"/>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261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COMBUSTIBLES, LUBRICANTES Y ADITIVOS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10,000.00</w:t>
            </w:r>
          </w:p>
        </w:tc>
      </w:tr>
      <w:tr w:rsidR="00757300" w:rsidRPr="00757300" w:rsidTr="00757300">
        <w:trPr>
          <w:trHeight w:val="255"/>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26101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COMBUSTIBLES, LUBRICANTES Y ADITIVOS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10,000.00 </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180"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240"/>
        </w:trPr>
        <w:tc>
          <w:tcPr>
            <w:tcW w:w="933"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w:t>
            </w:r>
          </w:p>
        </w:tc>
        <w:tc>
          <w:tcPr>
            <w:tcW w:w="98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8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96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876"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73"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49,000.00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3100</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BÁSICOS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312</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GAS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31201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GAS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35,000.00 </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sz w:val="20"/>
                <w:szCs w:val="20"/>
                <w:lang w:val="es-MX" w:eastAsia="es-MX"/>
              </w:rPr>
            </w:pPr>
          </w:p>
        </w:tc>
        <w:tc>
          <w:tcPr>
            <w:tcW w:w="3180"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840"/>
        </w:trPr>
        <w:tc>
          <w:tcPr>
            <w:tcW w:w="933"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3500</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DE INSTALACIÓN, REPARACIÓN, MANTENIMIENTO Y CONSERVACIÓN</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355</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REPARACIÓN Y MANTENIMIENTO DE EQUIPO DE TRANSPORTE</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13,000.00</w:t>
            </w:r>
          </w:p>
        </w:tc>
      </w:tr>
      <w:tr w:rsidR="00757300" w:rsidRPr="00757300" w:rsidTr="00757300">
        <w:trPr>
          <w:trHeight w:val="48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35501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REPARACIÓN Y MANTENIMIENTO DE EQUIPO DE TRANSPORTE</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13,000.00 </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noWrap/>
            <w:hideMark/>
          </w:tcPr>
          <w:p w:rsidR="00757300" w:rsidRPr="00757300" w:rsidRDefault="00757300" w:rsidP="00757300">
            <w:pPr>
              <w:jc w:val="center"/>
              <w:rPr>
                <w:sz w:val="20"/>
                <w:szCs w:val="20"/>
                <w:lang w:val="es-MX" w:eastAsia="es-MX"/>
              </w:rPr>
            </w:pPr>
          </w:p>
        </w:tc>
        <w:tc>
          <w:tcPr>
            <w:tcW w:w="318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6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282"/>
        </w:trPr>
        <w:tc>
          <w:tcPr>
            <w:tcW w:w="933" w:type="dxa"/>
            <w:tcBorders>
              <w:top w:val="nil"/>
              <w:left w:val="nil"/>
              <w:bottom w:val="nil"/>
              <w:right w:val="nil"/>
            </w:tcBorders>
            <w:shd w:val="clear" w:color="auto" w:fill="auto"/>
            <w:noWrap/>
            <w:hideMark/>
          </w:tcPr>
          <w:p w:rsidR="001369E7" w:rsidRDefault="001369E7" w:rsidP="00757300">
            <w:pPr>
              <w:jc w:val="center"/>
              <w:rPr>
                <w:rFonts w:ascii="Arial" w:hAnsi="Arial" w:cs="Arial"/>
                <w:b/>
                <w:bCs/>
                <w:color w:val="000000"/>
                <w:sz w:val="18"/>
                <w:szCs w:val="18"/>
                <w:lang w:val="es-MX" w:eastAsia="es-MX"/>
              </w:rPr>
            </w:pPr>
          </w:p>
          <w:p w:rsidR="001369E7" w:rsidRDefault="001369E7" w:rsidP="00757300">
            <w:pPr>
              <w:jc w:val="center"/>
              <w:rPr>
                <w:rFonts w:ascii="Arial" w:hAnsi="Arial" w:cs="Arial"/>
                <w:b/>
                <w:bCs/>
                <w:color w:val="000000"/>
                <w:sz w:val="18"/>
                <w:szCs w:val="18"/>
                <w:lang w:val="es-MX" w:eastAsia="es-MX"/>
              </w:rPr>
            </w:pPr>
          </w:p>
          <w:p w:rsidR="001369E7" w:rsidRDefault="001369E7" w:rsidP="00757300">
            <w:pPr>
              <w:jc w:val="center"/>
              <w:rPr>
                <w:rFonts w:ascii="Arial" w:hAnsi="Arial" w:cs="Arial"/>
                <w:b/>
                <w:bCs/>
                <w:color w:val="000000"/>
                <w:sz w:val="18"/>
                <w:szCs w:val="18"/>
                <w:lang w:val="es-MX" w:eastAsia="es-MX"/>
              </w:rPr>
            </w:pPr>
          </w:p>
          <w:p w:rsidR="00A73D0D" w:rsidRDefault="00A73D0D" w:rsidP="00757300">
            <w:pPr>
              <w:jc w:val="center"/>
              <w:rPr>
                <w:rFonts w:ascii="Arial" w:hAnsi="Arial" w:cs="Arial"/>
                <w:b/>
                <w:bCs/>
                <w:color w:val="000000"/>
                <w:sz w:val="18"/>
                <w:szCs w:val="18"/>
                <w:lang w:val="es-MX" w:eastAsia="es-MX"/>
              </w:rPr>
            </w:pPr>
          </w:p>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3700</w:t>
            </w:r>
          </w:p>
        </w:tc>
        <w:tc>
          <w:tcPr>
            <w:tcW w:w="98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180" w:type="dxa"/>
            <w:tcBorders>
              <w:top w:val="nil"/>
              <w:left w:val="nil"/>
              <w:bottom w:val="nil"/>
              <w:right w:val="nil"/>
            </w:tcBorders>
            <w:shd w:val="clear" w:color="auto" w:fill="auto"/>
            <w:hideMark/>
          </w:tcPr>
          <w:p w:rsidR="001369E7" w:rsidRDefault="001369E7" w:rsidP="00757300">
            <w:pPr>
              <w:rPr>
                <w:rFonts w:ascii="Arial" w:hAnsi="Arial" w:cs="Arial"/>
                <w:b/>
                <w:bCs/>
                <w:color w:val="000000"/>
                <w:sz w:val="18"/>
                <w:szCs w:val="18"/>
                <w:lang w:val="es-MX" w:eastAsia="es-MX"/>
              </w:rPr>
            </w:pPr>
          </w:p>
          <w:p w:rsidR="001369E7" w:rsidRDefault="001369E7" w:rsidP="00757300">
            <w:pPr>
              <w:rPr>
                <w:rFonts w:ascii="Arial" w:hAnsi="Arial" w:cs="Arial"/>
                <w:b/>
                <w:bCs/>
                <w:color w:val="000000"/>
                <w:sz w:val="18"/>
                <w:szCs w:val="18"/>
                <w:lang w:val="es-MX" w:eastAsia="es-MX"/>
              </w:rPr>
            </w:pPr>
          </w:p>
          <w:p w:rsidR="001369E7" w:rsidRDefault="001369E7" w:rsidP="00757300">
            <w:pPr>
              <w:rPr>
                <w:rFonts w:ascii="Arial" w:hAnsi="Arial" w:cs="Arial"/>
                <w:b/>
                <w:bCs/>
                <w:color w:val="000000"/>
                <w:sz w:val="18"/>
                <w:szCs w:val="18"/>
                <w:lang w:val="es-MX" w:eastAsia="es-MX"/>
              </w:rPr>
            </w:pPr>
          </w:p>
          <w:p w:rsidR="00A73D0D" w:rsidRDefault="00A73D0D" w:rsidP="00757300">
            <w:pPr>
              <w:rPr>
                <w:rFonts w:ascii="Arial" w:hAnsi="Arial" w:cs="Arial"/>
                <w:b/>
                <w:bCs/>
                <w:color w:val="000000"/>
                <w:sz w:val="18"/>
                <w:szCs w:val="18"/>
                <w:lang w:val="es-MX" w:eastAsia="es-MX"/>
              </w:rPr>
            </w:pPr>
          </w:p>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DE TRASLADO Y VIÁTICOS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noWrap/>
            <w:hideMark/>
          </w:tcPr>
          <w:p w:rsidR="001369E7" w:rsidRDefault="001369E7" w:rsidP="00757300">
            <w:pPr>
              <w:jc w:val="right"/>
              <w:rPr>
                <w:rFonts w:ascii="Arial" w:hAnsi="Arial" w:cs="Arial"/>
                <w:b/>
                <w:bCs/>
                <w:color w:val="000000"/>
                <w:sz w:val="18"/>
                <w:szCs w:val="18"/>
                <w:lang w:val="es-MX" w:eastAsia="es-MX"/>
              </w:rPr>
            </w:pPr>
          </w:p>
          <w:p w:rsidR="001369E7" w:rsidRDefault="001369E7" w:rsidP="00757300">
            <w:pPr>
              <w:jc w:val="right"/>
              <w:rPr>
                <w:rFonts w:ascii="Arial" w:hAnsi="Arial" w:cs="Arial"/>
                <w:b/>
                <w:bCs/>
                <w:color w:val="000000"/>
                <w:sz w:val="18"/>
                <w:szCs w:val="18"/>
                <w:lang w:val="es-MX" w:eastAsia="es-MX"/>
              </w:rPr>
            </w:pPr>
          </w:p>
          <w:p w:rsidR="001369E7" w:rsidRDefault="001369E7" w:rsidP="00757300">
            <w:pPr>
              <w:jc w:val="right"/>
              <w:rPr>
                <w:rFonts w:ascii="Arial" w:hAnsi="Arial" w:cs="Arial"/>
                <w:b/>
                <w:bCs/>
                <w:color w:val="000000"/>
                <w:sz w:val="18"/>
                <w:szCs w:val="18"/>
                <w:lang w:val="es-MX" w:eastAsia="es-MX"/>
              </w:rPr>
            </w:pPr>
          </w:p>
          <w:p w:rsidR="00A73D0D" w:rsidRDefault="00A73D0D" w:rsidP="00757300">
            <w:pPr>
              <w:jc w:val="right"/>
              <w:rPr>
                <w:rFonts w:ascii="Arial" w:hAnsi="Arial" w:cs="Arial"/>
                <w:b/>
                <w:bCs/>
                <w:color w:val="000000"/>
                <w:sz w:val="18"/>
                <w:szCs w:val="18"/>
                <w:lang w:val="es-MX" w:eastAsia="es-MX"/>
              </w:rPr>
            </w:pPr>
          </w:p>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1369E7" w:rsidRDefault="001369E7" w:rsidP="00757300">
            <w:pPr>
              <w:jc w:val="center"/>
              <w:rPr>
                <w:rFonts w:ascii="Arial" w:hAnsi="Arial" w:cs="Arial"/>
                <w:b/>
                <w:bCs/>
                <w:color w:val="000000"/>
                <w:sz w:val="18"/>
                <w:szCs w:val="18"/>
                <w:lang w:val="es-MX" w:eastAsia="es-MX"/>
              </w:rPr>
            </w:pPr>
          </w:p>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375</w:t>
            </w:r>
          </w:p>
        </w:tc>
        <w:tc>
          <w:tcPr>
            <w:tcW w:w="3180" w:type="dxa"/>
            <w:tcBorders>
              <w:top w:val="nil"/>
              <w:left w:val="nil"/>
              <w:bottom w:val="nil"/>
              <w:right w:val="nil"/>
            </w:tcBorders>
            <w:shd w:val="clear" w:color="auto" w:fill="auto"/>
            <w:hideMark/>
          </w:tcPr>
          <w:p w:rsidR="001369E7" w:rsidRDefault="001369E7" w:rsidP="00757300">
            <w:pPr>
              <w:rPr>
                <w:rFonts w:ascii="Arial" w:hAnsi="Arial" w:cs="Arial"/>
                <w:b/>
                <w:bCs/>
                <w:color w:val="000000"/>
                <w:sz w:val="18"/>
                <w:szCs w:val="18"/>
                <w:lang w:val="es-MX" w:eastAsia="es-MX"/>
              </w:rPr>
            </w:pPr>
          </w:p>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VIÁTICOS EN EL PAÍS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1369E7" w:rsidRDefault="001369E7" w:rsidP="00757300">
            <w:pPr>
              <w:jc w:val="right"/>
              <w:rPr>
                <w:rFonts w:ascii="Arial" w:hAnsi="Arial" w:cs="Arial"/>
                <w:b/>
                <w:bCs/>
                <w:color w:val="000000"/>
                <w:sz w:val="18"/>
                <w:szCs w:val="18"/>
                <w:lang w:val="es-MX" w:eastAsia="es-MX"/>
              </w:rPr>
            </w:pPr>
          </w:p>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240"/>
        </w:trPr>
        <w:tc>
          <w:tcPr>
            <w:tcW w:w="933"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37501</w:t>
            </w:r>
          </w:p>
        </w:tc>
        <w:tc>
          <w:tcPr>
            <w:tcW w:w="318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VIÁTICOS EN EL PAÍS</w:t>
            </w:r>
          </w:p>
        </w:tc>
        <w:tc>
          <w:tcPr>
            <w:tcW w:w="96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876"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7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1,000.00 </w:t>
            </w:r>
          </w:p>
        </w:tc>
      </w:tr>
    </w:tbl>
    <w:p w:rsidR="00757300" w:rsidRDefault="00757300" w:rsidP="009F30D9">
      <w:pPr>
        <w:pStyle w:val="Default"/>
        <w:tabs>
          <w:tab w:val="left" w:pos="5311"/>
        </w:tabs>
        <w:spacing w:line="360" w:lineRule="auto"/>
        <w:jc w:val="center"/>
        <w:rPr>
          <w:b/>
          <w:bCs/>
          <w:color w:val="FF0000"/>
        </w:rPr>
      </w:pPr>
    </w:p>
    <w:tbl>
      <w:tblPr>
        <w:tblW w:w="9760" w:type="dxa"/>
        <w:tblInd w:w="-214" w:type="dxa"/>
        <w:tblCellMar>
          <w:left w:w="70" w:type="dxa"/>
          <w:right w:w="70" w:type="dxa"/>
        </w:tblCellMar>
        <w:tblLook w:val="04A0" w:firstRow="1" w:lastRow="0" w:firstColumn="1" w:lastColumn="0" w:noHBand="0" w:noVBand="1"/>
      </w:tblPr>
      <w:tblGrid>
        <w:gridCol w:w="941"/>
        <w:gridCol w:w="1092"/>
        <w:gridCol w:w="3220"/>
        <w:gridCol w:w="1243"/>
        <w:gridCol w:w="941"/>
        <w:gridCol w:w="941"/>
        <w:gridCol w:w="1382"/>
      </w:tblGrid>
      <w:tr w:rsidR="00757300" w:rsidRPr="00757300" w:rsidTr="00757300">
        <w:trPr>
          <w:trHeight w:val="30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RAMO</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XV</w:t>
            </w:r>
          </w:p>
        </w:tc>
        <w:tc>
          <w:tcPr>
            <w:tcW w:w="7727" w:type="dxa"/>
            <w:gridSpan w:val="5"/>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PLANEACION Y DESARROLLO</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22"/>
                <w:szCs w:val="22"/>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3,405,470.32</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131,000.00</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98,000.00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BIENES MUEBLES, INMUEBLES E INTANGIBLES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3,639,470.32</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1005"/>
        </w:trPr>
        <w:tc>
          <w:tcPr>
            <w:tcW w:w="9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220"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1243"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9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9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38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30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22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24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3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3,405,470.32</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PERMANENTE</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2,222,470.32</w:t>
            </w:r>
          </w:p>
        </w:tc>
      </w:tr>
      <w:tr w:rsidR="00757300" w:rsidRPr="00757300" w:rsidTr="00757300">
        <w:trPr>
          <w:trHeight w:val="462"/>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2,222,470.32</w:t>
            </w:r>
          </w:p>
        </w:tc>
      </w:tr>
      <w:tr w:rsidR="00757300" w:rsidRPr="00757300" w:rsidTr="00757300">
        <w:trPr>
          <w:trHeight w:val="46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CONFIANZA</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2,222,470.32</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DIRECTOR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12,774.83</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25,549.66</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25,549.66</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306,595.92</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JEFE DE AREA TECNICA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8,889.78</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17,779.56</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17,779.56</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213,354.72</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JEFE DE AREA ADMINISTRATIVA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5,597.07</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11,194.14</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11,194.14</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134,329.68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3</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CAPTURISTA DE DATOS</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2,383.59</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4,767.18</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14,301.54</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171,618.48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SUPERVISOR DE OBRA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4,669.30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9,338.60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18,677.20</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224,126.40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SUPERVISRO DE DATOS</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4,674.77</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9,349.54</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9,349.54</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112,194.48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RECEPCIONISTA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2,238.18</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4,476.36</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4,476.36</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53,716.32</w:t>
            </w:r>
          </w:p>
        </w:tc>
      </w:tr>
      <w:tr w:rsidR="00757300" w:rsidRPr="00757300" w:rsidTr="00757300">
        <w:trPr>
          <w:trHeight w:val="25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JEFE DE DESARROLLO AGROPECUARIA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5,049.43</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10,098.86</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10,098.86</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121,186.32</w:t>
            </w:r>
          </w:p>
        </w:tc>
      </w:tr>
      <w:tr w:rsidR="00757300" w:rsidRPr="00757300" w:rsidTr="00757300">
        <w:trPr>
          <w:trHeight w:val="462"/>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JEFE DE DESARROLLO URBANO Y ECOLOGIA</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3,727.53</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7,455.06</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7,455.06</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89,460.72</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COORDINADOR DE PROGRAMAS</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4,285.00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8,570.00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8,570.00</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102,840.00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3</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ENCARGADO DE PROGRAMAS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4,487.76</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8,975.52</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26,926.56</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323,118.72</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INTENDENTE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1,821.04</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3,642.08</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3,642.08</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43,704.96</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COORDINADOR GENERAL ADMINISTRATIVO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5,500.00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11,000.00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11,000.00</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132,000.00</w:t>
            </w:r>
          </w:p>
        </w:tc>
      </w:tr>
      <w:tr w:rsidR="00757300" w:rsidRPr="00757300" w:rsidTr="00757300">
        <w:trPr>
          <w:trHeight w:val="222"/>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JEFE DE DESARROLLO ECONOMICO</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3,416.61</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6,833.22</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6,833.22</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81,998.64</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ASISTENTE </w:t>
            </w:r>
          </w:p>
        </w:tc>
        <w:tc>
          <w:tcPr>
            <w:tcW w:w="124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2,338.02</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4,676.04</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9,352.08</w:t>
            </w: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112,224.96</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TRANSITORIO</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202,000.00</w:t>
            </w:r>
          </w:p>
        </w:tc>
      </w:tr>
      <w:tr w:rsidR="00757300" w:rsidRPr="00757300" w:rsidTr="00757300">
        <w:trPr>
          <w:trHeight w:val="27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EVENTUAL</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202,000.00</w:t>
            </w:r>
          </w:p>
        </w:tc>
      </w:tr>
      <w:tr w:rsidR="00757300" w:rsidRPr="00757300" w:rsidTr="00757300">
        <w:trPr>
          <w:trHeight w:val="27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12201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 BASE A PERSONAL EVENTUAL</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202,000.00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981,000.00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185,000.00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185,000.00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134</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COMPENSACIONES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796,000.00</w:t>
            </w:r>
          </w:p>
        </w:tc>
      </w:tr>
      <w:tr w:rsidR="00757300" w:rsidRPr="00757300" w:rsidTr="00757300">
        <w:trPr>
          <w:trHeight w:val="27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13401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COMPENSACIONES ORDINARIAS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792,000.00 </w:t>
            </w:r>
          </w:p>
        </w:tc>
      </w:tr>
      <w:tr w:rsidR="00757300" w:rsidRPr="00757300" w:rsidTr="00757300">
        <w:trPr>
          <w:trHeight w:val="25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13402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COMPENSACIONES EXTRAORDINARIAS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4,000.00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30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22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124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3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131,000.00</w:t>
            </w:r>
          </w:p>
        </w:tc>
      </w:tr>
      <w:tr w:rsidR="00757300" w:rsidRPr="00757300" w:rsidTr="00757300">
        <w:trPr>
          <w:trHeight w:val="495"/>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DE ADMINISTRACIÓN, EMISIÓN DE DOCUMENTO</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70,000.00</w:t>
            </w:r>
          </w:p>
        </w:tc>
      </w:tr>
      <w:tr w:rsidR="00757300" w:rsidRPr="00757300" w:rsidTr="00757300">
        <w:trPr>
          <w:trHeight w:val="49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ÚTILES Y EQUIPOS MENORES DE OFICINA</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70,000.00</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21102</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ARTÍCULOS Y MATERIAL DE OFICINA</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70,000.00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ALIMENTOS Y UTENSILIOS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PRODUCTOS ALIMENTICIOS PARA PERSONAS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22105</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PRODUCTOS DIVERSOS PARA ALIMENTACIÓN DE PERSONAS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1,000.00 </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2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2600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COMBUSTIBLES, LUBRICANTES Y ADITIVOS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60,000.00</w:t>
            </w:r>
          </w:p>
        </w:tc>
      </w:tr>
      <w:tr w:rsidR="00757300" w:rsidRPr="00757300" w:rsidTr="00757300">
        <w:trPr>
          <w:trHeight w:val="42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261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COMBUSTIBLES, LUBRICANTES Y ADITIVOS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60,000.00</w:t>
            </w:r>
          </w:p>
        </w:tc>
      </w:tr>
      <w:tr w:rsidR="00757300" w:rsidRPr="00757300" w:rsidTr="00757300">
        <w:trPr>
          <w:trHeight w:val="42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26101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COMBUSTIBLES, LUBRICANTES Y ADITIVOS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60,000.00 </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30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22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124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3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98,000.00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BÁSICOS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314</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TELEFONÍA TRADICIONAL</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31401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TELEFONIA TRADICIONAL</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7,000.00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3200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SERVICIO DE ARRENDAMIENTO </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45,000.00</w:t>
            </w: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323</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ARRENDAMIENTO DE MOBILIARIO Y EQUIPO DE ADMINISTRACIÓN, EDUCACIONAL Y RECREATIVO </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45,000.00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32301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ARRENDAMIENTO DE EQUIPO Y BIENES INFORMATICOS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45,000.00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3300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PROFESIONALES, CIENTÍFICOS, TÉCNICOS Y OTROS SERVICIOS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336</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DE APOYO ADMINISTRATIVO, TRADUCCIÓN, FOTOCOPIADO E IMPRESIÓN</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33604</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 IMPRESION Y ELABORACION DE MATERIAL INFORMATIVO DE</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5,000.00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702"/>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DE INSTALACIÓN, REPARACIÓN, MANTENIMIENTO Y CONSERVACION</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49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355</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REPARACIÓN Y MANTENIMIENTO DE EQUIPO DE TRANSPORTE</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49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35501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REPARACIÓN Y MANTENIMIENTO DE EQUIPO DE TRANSPORTE</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5,000.00 </w:t>
            </w:r>
          </w:p>
        </w:tc>
      </w:tr>
      <w:tr w:rsidR="00757300" w:rsidRPr="00757300" w:rsidTr="00757300">
        <w:trPr>
          <w:trHeight w:val="25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DE TRASLADO Y VIÁTICOS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375</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VIÁTICOS EN EL PAÍS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37501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VIATICOS EN EL PAIS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35,000.00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3800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OFICIALES</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385</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GASTOS DE REPRESENTACIÓN</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38501</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GASTOS DE REPRESENTACIÓN</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4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22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BIENES MUEBLES, INMUEBLES E INTANGIBLES</w:t>
            </w:r>
          </w:p>
        </w:tc>
        <w:tc>
          <w:tcPr>
            <w:tcW w:w="124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3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MOBILIARIO Y EQUIPO DE ADMINISTRACION</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5,000.00 </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515</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EQUIPO DE COMPUTO Y DE TECNOLOGIAS DE LA INFORMACION</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5,000.00 </w:t>
            </w:r>
          </w:p>
        </w:tc>
      </w:tr>
      <w:tr w:rsidR="00757300" w:rsidRPr="00757300" w:rsidTr="00757300">
        <w:trPr>
          <w:trHeight w:val="30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51504</w:t>
            </w:r>
          </w:p>
        </w:tc>
        <w:tc>
          <w:tcPr>
            <w:tcW w:w="322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MOBILIARIO Y EQUIPO DE COMPUTO</w:t>
            </w:r>
          </w:p>
        </w:tc>
        <w:tc>
          <w:tcPr>
            <w:tcW w:w="124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5,000.00 </w:t>
            </w:r>
          </w:p>
        </w:tc>
      </w:tr>
    </w:tbl>
    <w:p w:rsidR="00757300" w:rsidRDefault="00757300" w:rsidP="009F30D9">
      <w:pPr>
        <w:pStyle w:val="Default"/>
        <w:tabs>
          <w:tab w:val="left" w:pos="5311"/>
        </w:tabs>
        <w:spacing w:line="360" w:lineRule="auto"/>
        <w:jc w:val="center"/>
        <w:rPr>
          <w:b/>
          <w:bCs/>
          <w:color w:val="FF0000"/>
        </w:rPr>
      </w:pPr>
    </w:p>
    <w:tbl>
      <w:tblPr>
        <w:tblW w:w="9620" w:type="dxa"/>
        <w:tblInd w:w="-72" w:type="dxa"/>
        <w:tblCellMar>
          <w:left w:w="70" w:type="dxa"/>
          <w:right w:w="70" w:type="dxa"/>
        </w:tblCellMar>
        <w:tblLook w:val="04A0" w:firstRow="1" w:lastRow="0" w:firstColumn="1" w:lastColumn="0" w:noHBand="0" w:noVBand="1"/>
      </w:tblPr>
      <w:tblGrid>
        <w:gridCol w:w="941"/>
        <w:gridCol w:w="1092"/>
        <w:gridCol w:w="3134"/>
        <w:gridCol w:w="1170"/>
        <w:gridCol w:w="937"/>
        <w:gridCol w:w="937"/>
        <w:gridCol w:w="1409"/>
      </w:tblGrid>
      <w:tr w:rsidR="00757300" w:rsidRPr="00757300" w:rsidTr="00757300">
        <w:trPr>
          <w:trHeight w:val="30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bookmarkStart w:id="6" w:name="RANGE!B2:H33"/>
            <w:r w:rsidRPr="00757300">
              <w:rPr>
                <w:rFonts w:ascii="Arial" w:hAnsi="Arial" w:cs="Arial"/>
                <w:b/>
                <w:bCs/>
                <w:color w:val="000000"/>
                <w:sz w:val="22"/>
                <w:szCs w:val="22"/>
                <w:lang w:val="es-MX" w:eastAsia="es-MX"/>
              </w:rPr>
              <w:t>RAMO</w:t>
            </w:r>
            <w:bookmarkEnd w:id="6"/>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XVI</w:t>
            </w:r>
          </w:p>
        </w:tc>
        <w:tc>
          <w:tcPr>
            <w:tcW w:w="313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DEPORTE</w:t>
            </w:r>
          </w:p>
        </w:tc>
        <w:tc>
          <w:tcPr>
            <w:tcW w:w="117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c>
          <w:tcPr>
            <w:tcW w:w="1409"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245,757.28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41,000.00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411,757.28</w:t>
            </w:r>
          </w:p>
        </w:tc>
      </w:tr>
      <w:tr w:rsidR="00757300" w:rsidRPr="00757300" w:rsidTr="00757300">
        <w:trPr>
          <w:trHeight w:val="22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915"/>
        </w:trPr>
        <w:tc>
          <w:tcPr>
            <w:tcW w:w="9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134"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1170"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937"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937"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409"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21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3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17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409"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245,757.28</w:t>
            </w:r>
          </w:p>
        </w:tc>
      </w:tr>
      <w:tr w:rsidR="00757300" w:rsidRPr="00757300" w:rsidTr="00757300">
        <w:trPr>
          <w:trHeight w:val="855"/>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PERMANENTE</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226,757.28</w:t>
            </w:r>
          </w:p>
        </w:tc>
      </w:tr>
      <w:tr w:rsidR="00757300" w:rsidRPr="00757300" w:rsidTr="00757300">
        <w:trPr>
          <w:trHeight w:val="462"/>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226,757.28</w:t>
            </w:r>
          </w:p>
        </w:tc>
      </w:tr>
      <w:tr w:rsidR="00757300" w:rsidRPr="00757300" w:rsidTr="00757300">
        <w:trPr>
          <w:trHeight w:val="49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11302</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CONFIANZA</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226,757.28</w:t>
            </w:r>
          </w:p>
        </w:tc>
      </w:tr>
      <w:tr w:rsidR="00757300" w:rsidRPr="00757300" w:rsidTr="00757300">
        <w:trPr>
          <w:trHeight w:val="282"/>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DIRECTOR</w:t>
            </w:r>
          </w:p>
        </w:tc>
        <w:tc>
          <w:tcPr>
            <w:tcW w:w="11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3,886.45</w:t>
            </w:r>
          </w:p>
        </w:tc>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7,772.90</w:t>
            </w:r>
          </w:p>
        </w:tc>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7,772.90</w:t>
            </w: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93,274.80</w:t>
            </w:r>
          </w:p>
        </w:tc>
      </w:tr>
      <w:tr w:rsidR="00757300" w:rsidRPr="00757300" w:rsidTr="00757300">
        <w:trPr>
          <w:trHeight w:val="282"/>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SUBDIRECTOR</w:t>
            </w:r>
          </w:p>
        </w:tc>
        <w:tc>
          <w:tcPr>
            <w:tcW w:w="11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3,577.45</w:t>
            </w:r>
          </w:p>
        </w:tc>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7,154.90</w:t>
            </w:r>
          </w:p>
        </w:tc>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7,154.90</w:t>
            </w: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85,858.80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ASISTENTE </w:t>
            </w:r>
          </w:p>
        </w:tc>
        <w:tc>
          <w:tcPr>
            <w:tcW w:w="11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1,984.32</w:t>
            </w:r>
          </w:p>
        </w:tc>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3,968.64</w:t>
            </w:r>
          </w:p>
        </w:tc>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3,968.64</w:t>
            </w: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47,623.68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1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19,000.00</w:t>
            </w: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19,000.00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19,000.00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3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117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409"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41,000.00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MATERIALES DE ADMINISTRACION, EMISION </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UTILES Y EQUIPOS MENORES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21102</w:t>
            </w:r>
          </w:p>
        </w:tc>
        <w:tc>
          <w:tcPr>
            <w:tcW w:w="3134"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p>
        </w:tc>
        <w:tc>
          <w:tcPr>
            <w:tcW w:w="11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ALIMENTOS Y UTENSILIOS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221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PRODUCTOS ALIMENTICIOS PARA PERSONAS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22105</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PRODUCTOS DIVERSOS PARA ALIMENTACIÓN DE PERSONAS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1,000.00 </w:t>
            </w: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2700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VESTUARIO, BLANCOS, PRENDAS DE PROTECCIÓN Y ARTÍCULOS DEPORTIVOS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271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VESTUARIOS Y UNIFORMES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27106</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PRODUCTOS TEXTILES ADQUIRIDOS COMO VESTUARIOS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273</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ARTÍCULOS DEPORTIVOS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27301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ARTÍCULOS DEPORTIVOS Y DE CAMPAÑA</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30,000.00 </w:t>
            </w:r>
          </w:p>
        </w:tc>
      </w:tr>
      <w:tr w:rsidR="00757300" w:rsidRPr="00757300" w:rsidTr="00757300">
        <w:trPr>
          <w:trHeight w:val="21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3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117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409"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125,000.00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DE TRASLADO Y VIATICOS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5,000.00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375</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VIATICOS EN EL PAIS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5,000.00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37501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VIATICOS EN EL PAIS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5,000.00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3800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OFICIALES</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120,000.00 </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382</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GASTOS DE ORDEN SOCIAL Y CULTURAL</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120,000.00 </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38201</w:t>
            </w:r>
          </w:p>
        </w:tc>
        <w:tc>
          <w:tcPr>
            <w:tcW w:w="313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GASTOS DE ORDEN SOCIAL Y CULTURAL</w:t>
            </w:r>
          </w:p>
        </w:tc>
        <w:tc>
          <w:tcPr>
            <w:tcW w:w="117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09"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120,000.00 </w:t>
            </w:r>
          </w:p>
        </w:tc>
      </w:tr>
    </w:tbl>
    <w:p w:rsidR="00757300" w:rsidRDefault="00757300" w:rsidP="009F30D9">
      <w:pPr>
        <w:pStyle w:val="Default"/>
        <w:tabs>
          <w:tab w:val="left" w:pos="5311"/>
        </w:tabs>
        <w:spacing w:line="360" w:lineRule="auto"/>
        <w:jc w:val="center"/>
        <w:rPr>
          <w:b/>
          <w:bCs/>
          <w:color w:val="FF0000"/>
        </w:rPr>
      </w:pPr>
    </w:p>
    <w:p w:rsidR="00757300" w:rsidRDefault="00757300" w:rsidP="009F30D9">
      <w:pPr>
        <w:pStyle w:val="Default"/>
        <w:tabs>
          <w:tab w:val="left" w:pos="5311"/>
        </w:tabs>
        <w:spacing w:line="360" w:lineRule="auto"/>
        <w:jc w:val="center"/>
        <w:rPr>
          <w:b/>
          <w:bCs/>
          <w:color w:val="FF0000"/>
        </w:rPr>
      </w:pPr>
    </w:p>
    <w:tbl>
      <w:tblPr>
        <w:tblW w:w="9640" w:type="dxa"/>
        <w:tblInd w:w="-214" w:type="dxa"/>
        <w:tblCellMar>
          <w:left w:w="70" w:type="dxa"/>
          <w:right w:w="70" w:type="dxa"/>
        </w:tblCellMar>
        <w:tblLook w:val="04A0" w:firstRow="1" w:lastRow="0" w:firstColumn="1" w:lastColumn="0" w:noHBand="0" w:noVBand="1"/>
      </w:tblPr>
      <w:tblGrid>
        <w:gridCol w:w="941"/>
        <w:gridCol w:w="1092"/>
        <w:gridCol w:w="3030"/>
        <w:gridCol w:w="1162"/>
        <w:gridCol w:w="941"/>
        <w:gridCol w:w="1041"/>
        <w:gridCol w:w="1433"/>
      </w:tblGrid>
      <w:tr w:rsidR="00757300" w:rsidRPr="00757300" w:rsidTr="00757300">
        <w:trPr>
          <w:trHeight w:val="30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RAMO</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XVII</w:t>
            </w:r>
          </w:p>
        </w:tc>
        <w:tc>
          <w:tcPr>
            <w:tcW w:w="303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CABILDO</w:t>
            </w:r>
          </w:p>
        </w:tc>
        <w:tc>
          <w:tcPr>
            <w:tcW w:w="1162"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c>
          <w:tcPr>
            <w:tcW w:w="143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11,302,159.28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2,050,000.00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13,372,159.28</w:t>
            </w:r>
          </w:p>
        </w:tc>
      </w:tr>
      <w:tr w:rsidR="00757300" w:rsidRPr="00757300" w:rsidTr="00757300">
        <w:trPr>
          <w:trHeight w:val="22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915"/>
        </w:trPr>
        <w:tc>
          <w:tcPr>
            <w:tcW w:w="9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030"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116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9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10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433"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21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03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162"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433"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11,302,159.28</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030" w:type="dxa"/>
            <w:tcBorders>
              <w:top w:val="nil"/>
              <w:left w:val="nil"/>
              <w:bottom w:val="nil"/>
              <w:right w:val="nil"/>
            </w:tcBorders>
            <w:shd w:val="clear" w:color="auto" w:fill="auto"/>
            <w:hideMark/>
          </w:tcPr>
          <w:p w:rsidR="001369E7"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REMUNERACIONES AL PERSONAL DE CARÁCTER </w:t>
            </w:r>
          </w:p>
          <w:p w:rsidR="001369E7" w:rsidRDefault="001369E7" w:rsidP="00757300">
            <w:pPr>
              <w:rPr>
                <w:rFonts w:ascii="Arial" w:hAnsi="Arial" w:cs="Arial"/>
                <w:b/>
                <w:bCs/>
                <w:color w:val="000000"/>
                <w:sz w:val="18"/>
                <w:szCs w:val="18"/>
                <w:lang w:val="es-MX" w:eastAsia="es-MX"/>
              </w:rPr>
            </w:pPr>
          </w:p>
          <w:p w:rsidR="001369E7" w:rsidRDefault="001369E7" w:rsidP="00757300">
            <w:pPr>
              <w:rPr>
                <w:rFonts w:ascii="Arial" w:hAnsi="Arial" w:cs="Arial"/>
                <w:b/>
                <w:bCs/>
                <w:color w:val="000000"/>
                <w:sz w:val="18"/>
                <w:szCs w:val="18"/>
                <w:lang w:val="es-MX" w:eastAsia="es-MX"/>
              </w:rPr>
            </w:pPr>
          </w:p>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PERMANENTE</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10,160,159.28</w:t>
            </w:r>
          </w:p>
        </w:tc>
      </w:tr>
      <w:tr w:rsidR="00757300" w:rsidRPr="00757300" w:rsidTr="00757300">
        <w:trPr>
          <w:trHeight w:val="25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1369E7" w:rsidRDefault="001369E7" w:rsidP="00757300">
            <w:pPr>
              <w:jc w:val="center"/>
              <w:rPr>
                <w:rFonts w:ascii="Arial" w:hAnsi="Arial" w:cs="Arial"/>
                <w:b/>
                <w:bCs/>
                <w:color w:val="000000"/>
                <w:sz w:val="18"/>
                <w:szCs w:val="18"/>
                <w:lang w:val="es-MX" w:eastAsia="es-MX"/>
              </w:rPr>
            </w:pPr>
          </w:p>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DIETAS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9,264,000.00</w:t>
            </w:r>
          </w:p>
        </w:tc>
      </w:tr>
      <w:tr w:rsidR="00757300" w:rsidRPr="00757300" w:rsidTr="00757300">
        <w:trPr>
          <w:trHeight w:val="25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11101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DIETAS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9,264,000.00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SINDICO</w:t>
            </w:r>
          </w:p>
        </w:tc>
        <w:tc>
          <w:tcPr>
            <w:tcW w:w="116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36,000.00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72,000.00</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72,000.00</w:t>
            </w: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864,000.00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10</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REGIDORES</w:t>
            </w:r>
          </w:p>
        </w:tc>
        <w:tc>
          <w:tcPr>
            <w:tcW w:w="116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35,000.00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70,000.00</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700,000.00</w:t>
            </w: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8,400,000.00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62"/>
        </w:trPr>
        <w:tc>
          <w:tcPr>
            <w:tcW w:w="941"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896,159.28</w:t>
            </w:r>
          </w:p>
        </w:tc>
      </w:tr>
      <w:tr w:rsidR="00757300" w:rsidRPr="00757300" w:rsidTr="00757300">
        <w:trPr>
          <w:trHeight w:val="465"/>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11302</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CONFIANZA</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896,159.28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SECRETARIA DE SINDICATURA</w:t>
            </w:r>
          </w:p>
        </w:tc>
        <w:tc>
          <w:tcPr>
            <w:tcW w:w="116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2,759.00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5,518.00</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5,518.00</w:t>
            </w: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66,216.00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INTENDENTE</w:t>
            </w:r>
          </w:p>
        </w:tc>
        <w:tc>
          <w:tcPr>
            <w:tcW w:w="116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2,216.92</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4,433.84</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4,433.84</w:t>
            </w: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53,206.08</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ASISTENTE DE SINDICATURA</w:t>
            </w:r>
          </w:p>
        </w:tc>
        <w:tc>
          <w:tcPr>
            <w:tcW w:w="116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4,774.05</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9,548.10</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9,548.10</w:t>
            </w: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114,577.20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10</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ASISTENTE DE REGIDOR</w:t>
            </w:r>
          </w:p>
        </w:tc>
        <w:tc>
          <w:tcPr>
            <w:tcW w:w="116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2,759.00</w:t>
            </w:r>
          </w:p>
        </w:tc>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5,518.00</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55,180.00</w:t>
            </w: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662,160.00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TRANSITORIO</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230,000.00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122</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EVENTUAL</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230,000.00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12201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 BASE A PERSONAL EVENTUAL</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230,000.00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872,000.00</w:t>
            </w: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832,000.00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40,000.00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13205</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COMPENSACION DE FIN DE AÑO</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792,000.00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134</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COMPENSACIONES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13401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COMPENSACIONES ORDINARIAS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40,000.00 </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13404</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COMPENSACIONES POR SERVICIOS ESPECIALES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03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Y SUMINISTROS</w:t>
            </w:r>
          </w:p>
        </w:tc>
        <w:tc>
          <w:tcPr>
            <w:tcW w:w="1162"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433"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20,000.00</w:t>
            </w: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DE ADMINISTRACIÓN, EMISIÓN DE DOCUMENTOS Y ARTÍCULOS OFICIALES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MATERIALES, ÚTILES Y EQUIPOS MENORES DE OFICINA</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21102</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ARTÍCULOS Y MATERIAL DE OFICINA</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20,000.00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w:t>
            </w:r>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03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GENERALES</w:t>
            </w:r>
          </w:p>
        </w:tc>
        <w:tc>
          <w:tcPr>
            <w:tcW w:w="1162"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433"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2,050,000.00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DE TRASLADO Y VIATICOS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375</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VIÁTICOS EN EL PAÍS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37501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VIÁTICOS EN EL PAÍS</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50,000.00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6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3900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OTROS SERVICIOS GENERALE</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394</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SENTENCIAS Y RESOLUCIONES POR AUTORIDAD </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2,000,000.00</w:t>
            </w:r>
          </w:p>
        </w:tc>
      </w:tr>
      <w:tr w:rsidR="00757300" w:rsidRPr="00757300" w:rsidTr="00757300">
        <w:trPr>
          <w:trHeight w:val="72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39401</w:t>
            </w:r>
          </w:p>
        </w:tc>
        <w:tc>
          <w:tcPr>
            <w:tcW w:w="3030"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EROGACIONES POR RESOLUCIONES POR AUTORIDAD COMPETENTE</w:t>
            </w:r>
          </w:p>
        </w:tc>
        <w:tc>
          <w:tcPr>
            <w:tcW w:w="116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33"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2,000,000.00 </w:t>
            </w:r>
          </w:p>
        </w:tc>
      </w:tr>
    </w:tbl>
    <w:p w:rsidR="00757300" w:rsidRDefault="00757300" w:rsidP="009F30D9">
      <w:pPr>
        <w:pStyle w:val="Default"/>
        <w:tabs>
          <w:tab w:val="left" w:pos="5311"/>
        </w:tabs>
        <w:spacing w:line="360" w:lineRule="auto"/>
        <w:jc w:val="center"/>
        <w:rPr>
          <w:b/>
          <w:bCs/>
          <w:color w:val="FF0000"/>
        </w:rPr>
      </w:pPr>
    </w:p>
    <w:p w:rsidR="00757300" w:rsidRDefault="00757300" w:rsidP="009F30D9">
      <w:pPr>
        <w:pStyle w:val="Default"/>
        <w:tabs>
          <w:tab w:val="left" w:pos="5311"/>
        </w:tabs>
        <w:spacing w:line="360" w:lineRule="auto"/>
        <w:jc w:val="center"/>
        <w:rPr>
          <w:b/>
          <w:bCs/>
          <w:color w:val="FF0000"/>
        </w:rPr>
      </w:pPr>
    </w:p>
    <w:tbl>
      <w:tblPr>
        <w:tblW w:w="9260" w:type="dxa"/>
        <w:tblInd w:w="70" w:type="dxa"/>
        <w:tblCellMar>
          <w:left w:w="70" w:type="dxa"/>
          <w:right w:w="70" w:type="dxa"/>
        </w:tblCellMar>
        <w:tblLook w:val="04A0" w:firstRow="1" w:lastRow="0" w:firstColumn="1" w:lastColumn="0" w:noHBand="0" w:noVBand="1"/>
      </w:tblPr>
      <w:tblGrid>
        <w:gridCol w:w="941"/>
        <w:gridCol w:w="1092"/>
        <w:gridCol w:w="3086"/>
        <w:gridCol w:w="1095"/>
        <w:gridCol w:w="941"/>
        <w:gridCol w:w="941"/>
        <w:gridCol w:w="1164"/>
      </w:tblGrid>
      <w:tr w:rsidR="00757300" w:rsidRPr="00757300" w:rsidTr="00757300">
        <w:trPr>
          <w:trHeight w:val="300"/>
        </w:trPr>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RAMO</w:t>
            </w:r>
          </w:p>
        </w:tc>
        <w:tc>
          <w:tcPr>
            <w:tcW w:w="9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XVIII</w:t>
            </w:r>
          </w:p>
        </w:tc>
        <w:tc>
          <w:tcPr>
            <w:tcW w:w="7340" w:type="dxa"/>
            <w:gridSpan w:val="5"/>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SEGURIDAD SOCIAL</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22"/>
                <w:szCs w:val="22"/>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550,618.08</w:t>
            </w:r>
          </w:p>
        </w:tc>
      </w:tr>
      <w:tr w:rsidR="00757300" w:rsidRPr="00757300" w:rsidTr="00757300">
        <w:trPr>
          <w:trHeight w:val="240"/>
        </w:trPr>
        <w:tc>
          <w:tcPr>
            <w:tcW w:w="938" w:type="dxa"/>
            <w:tcBorders>
              <w:top w:val="nil"/>
              <w:left w:val="nil"/>
              <w:bottom w:val="nil"/>
              <w:right w:val="nil"/>
            </w:tcBorders>
            <w:shd w:val="clear" w:color="auto" w:fill="auto"/>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319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097"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550,618.08</w:t>
            </w:r>
          </w:p>
        </w:tc>
      </w:tr>
      <w:tr w:rsidR="00757300" w:rsidRPr="00757300" w:rsidTr="00757300">
        <w:trPr>
          <w:trHeight w:val="255"/>
        </w:trPr>
        <w:tc>
          <w:tcPr>
            <w:tcW w:w="938" w:type="dxa"/>
            <w:tcBorders>
              <w:top w:val="nil"/>
              <w:left w:val="nil"/>
              <w:bottom w:val="nil"/>
              <w:right w:val="nil"/>
            </w:tcBorders>
            <w:shd w:val="clear" w:color="auto" w:fill="auto"/>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319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097"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r>
      <w:tr w:rsidR="00757300" w:rsidRPr="00757300" w:rsidTr="00757300">
        <w:trPr>
          <w:trHeight w:val="915"/>
        </w:trPr>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98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19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1097"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175"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6"/>
                <w:szCs w:val="16"/>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9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9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097"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175"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550,618.08</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PERMANENTE</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274,618.08</w:t>
            </w:r>
          </w:p>
        </w:tc>
      </w:tr>
      <w:tr w:rsidR="00757300" w:rsidRPr="00757300" w:rsidTr="00757300">
        <w:trPr>
          <w:trHeight w:val="525"/>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274,618.08</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BASE</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274,618.08</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PSICOLOGO GENERAL</w:t>
            </w:r>
          </w:p>
        </w:tc>
        <w:tc>
          <w:tcPr>
            <w:tcW w:w="109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5,721.21</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11,442.42</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11,442.42</w:t>
            </w: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137,309.04</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FISICO TERAPEUTA GENERAL</w:t>
            </w:r>
          </w:p>
        </w:tc>
        <w:tc>
          <w:tcPr>
            <w:tcW w:w="109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5,721.21</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11,442.42</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11,442.42</w:t>
            </w: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137,309.04</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75,000.00</w:t>
            </w:r>
          </w:p>
        </w:tc>
      </w:tr>
      <w:tr w:rsidR="00757300" w:rsidRPr="00757300" w:rsidTr="00757300">
        <w:trPr>
          <w:trHeight w:val="72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75,000.00</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PRIMAS VACACIONALES</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15,000.00 </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60,000.00 </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09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OTRAS PRESTACIONES SOCIALES Y ECONÓMICAS</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201,000.00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CUOTAS PARA EL FONDO DE AHORRO Y FONDO DE TRABAJO</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15101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CUOTAS PARA EL FONDO DE AHORRO Y FONDO DE TRABAJO</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30,000.00</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154</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PRESTACIONES CONTRACTUALES</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106,000.00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15401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PRESTACIONES AL PERSONAL DE BASE</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106,000.00</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097"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159</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OTRAS PRESTACIONES SOCIALES Y ECONÓMICAS</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65,000.00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15901</w:t>
            </w:r>
          </w:p>
        </w:tc>
        <w:tc>
          <w:tcPr>
            <w:tcW w:w="3192"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OTRAS PRESTACIONES SOCIALES Y ECONÓMICAS</w:t>
            </w:r>
          </w:p>
        </w:tc>
        <w:tc>
          <w:tcPr>
            <w:tcW w:w="1097"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175"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65,000.00 </w:t>
            </w:r>
          </w:p>
        </w:tc>
      </w:tr>
    </w:tbl>
    <w:p w:rsidR="00757300" w:rsidRDefault="00757300" w:rsidP="009F30D9">
      <w:pPr>
        <w:pStyle w:val="Default"/>
        <w:tabs>
          <w:tab w:val="left" w:pos="5311"/>
        </w:tabs>
        <w:spacing w:line="360" w:lineRule="auto"/>
        <w:jc w:val="center"/>
        <w:rPr>
          <w:b/>
          <w:bCs/>
          <w:color w:val="FF0000"/>
        </w:rPr>
      </w:pPr>
    </w:p>
    <w:p w:rsidR="001369E7" w:rsidRDefault="001369E7" w:rsidP="009F30D9">
      <w:pPr>
        <w:pStyle w:val="Default"/>
        <w:tabs>
          <w:tab w:val="left" w:pos="5311"/>
        </w:tabs>
        <w:spacing w:line="360" w:lineRule="auto"/>
        <w:jc w:val="center"/>
        <w:rPr>
          <w:b/>
          <w:bCs/>
          <w:color w:val="FF0000"/>
        </w:rPr>
      </w:pPr>
    </w:p>
    <w:tbl>
      <w:tblPr>
        <w:tblW w:w="9460" w:type="dxa"/>
        <w:tblInd w:w="70" w:type="dxa"/>
        <w:tblCellMar>
          <w:left w:w="70" w:type="dxa"/>
          <w:right w:w="70" w:type="dxa"/>
        </w:tblCellMar>
        <w:tblLook w:val="04A0" w:firstRow="1" w:lastRow="0" w:firstColumn="1" w:lastColumn="0" w:noHBand="0" w:noVBand="1"/>
      </w:tblPr>
      <w:tblGrid>
        <w:gridCol w:w="942"/>
        <w:gridCol w:w="1092"/>
        <w:gridCol w:w="3104"/>
        <w:gridCol w:w="1096"/>
        <w:gridCol w:w="936"/>
        <w:gridCol w:w="941"/>
        <w:gridCol w:w="1349"/>
      </w:tblGrid>
      <w:tr w:rsidR="00757300" w:rsidRPr="00757300" w:rsidTr="00757300">
        <w:trPr>
          <w:trHeight w:val="300"/>
        </w:trPr>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RAMO</w:t>
            </w:r>
          </w:p>
        </w:tc>
        <w:tc>
          <w:tcPr>
            <w:tcW w:w="9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XIX</w:t>
            </w:r>
          </w:p>
        </w:tc>
        <w:tc>
          <w:tcPr>
            <w:tcW w:w="7540" w:type="dxa"/>
            <w:gridSpan w:val="5"/>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CEMENTERIOS</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22"/>
                <w:szCs w:val="22"/>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596,538.08</w:t>
            </w:r>
          </w:p>
        </w:tc>
      </w:tr>
      <w:tr w:rsidR="00757300" w:rsidRPr="00757300" w:rsidTr="00757300">
        <w:trPr>
          <w:trHeight w:val="240"/>
        </w:trPr>
        <w:tc>
          <w:tcPr>
            <w:tcW w:w="938" w:type="dxa"/>
            <w:tcBorders>
              <w:top w:val="nil"/>
              <w:left w:val="nil"/>
              <w:bottom w:val="nil"/>
              <w:right w:val="nil"/>
            </w:tcBorders>
            <w:shd w:val="clear" w:color="auto" w:fill="auto"/>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3194"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09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596,538.08</w:t>
            </w:r>
          </w:p>
        </w:tc>
      </w:tr>
      <w:tr w:rsidR="00757300" w:rsidRPr="00757300" w:rsidTr="00757300">
        <w:trPr>
          <w:trHeight w:val="255"/>
        </w:trPr>
        <w:tc>
          <w:tcPr>
            <w:tcW w:w="938" w:type="dxa"/>
            <w:tcBorders>
              <w:top w:val="nil"/>
              <w:left w:val="nil"/>
              <w:bottom w:val="nil"/>
              <w:right w:val="nil"/>
            </w:tcBorders>
            <w:shd w:val="clear" w:color="auto" w:fill="auto"/>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3194"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09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r>
      <w:tr w:rsidR="00757300" w:rsidRPr="00757300" w:rsidTr="00757300">
        <w:trPr>
          <w:trHeight w:val="840"/>
        </w:trPr>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98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194"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109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37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6"/>
                <w:szCs w:val="16"/>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9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94"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09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37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596,538.08</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PERMANENTE</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216,538.08</w:t>
            </w:r>
          </w:p>
        </w:tc>
      </w:tr>
      <w:tr w:rsidR="00757300" w:rsidRPr="00757300" w:rsidTr="00757300">
        <w:trPr>
          <w:trHeight w:val="255"/>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216,538.08</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BASE</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95,153.28</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GUARDA PANTEON</w:t>
            </w:r>
          </w:p>
        </w:tc>
        <w:tc>
          <w:tcPr>
            <w:tcW w:w="109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3,964.72</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7,929.44</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7,929.44</w:t>
            </w: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95,153.28</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95"/>
        </w:trPr>
        <w:tc>
          <w:tcPr>
            <w:tcW w:w="938"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11302</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CONFIANZA</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121,384.80</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3</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JARDINERO</w:t>
            </w:r>
          </w:p>
        </w:tc>
        <w:tc>
          <w:tcPr>
            <w:tcW w:w="109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1,685.90</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3,371.80</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10,115.40</w:t>
            </w: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121,384.80</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40,000.00</w:t>
            </w:r>
          </w:p>
        </w:tc>
      </w:tr>
      <w:tr w:rsidR="00757300" w:rsidRPr="00757300" w:rsidTr="00757300">
        <w:trPr>
          <w:trHeight w:val="72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40,000.00</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PRIMAS VACACIONALES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10,000.00 </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30,000.00 </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OTRAS PRESTACIONES SOCIALES Y ECONÓMICAS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340,000.00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CUOTAS PARA EL FONDO DE AHORRO Y FONDO DE TRABAJO</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15101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CUOTAS PARA EL FONDO DE AHORRO Y FONDO DE TRABAJO</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15,000.00</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154</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PRESTACIONES CONTRACTUALES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40,000.00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15401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PRESTACIONES AL PERSONAL DE BASE</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40,000.00 </w:t>
            </w:r>
          </w:p>
        </w:tc>
      </w:tr>
      <w:tr w:rsidR="00757300" w:rsidRPr="00757300" w:rsidTr="00757300">
        <w:trPr>
          <w:trHeight w:val="24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4"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159</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OTRAS PRESTACIONES SOCIALES Y ECONÓMICAS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285,000.00</w:t>
            </w:r>
          </w:p>
        </w:tc>
      </w:tr>
      <w:tr w:rsidR="00757300" w:rsidRPr="00757300" w:rsidTr="00757300">
        <w:trPr>
          <w:trHeight w:val="480"/>
        </w:trPr>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15901</w:t>
            </w:r>
          </w:p>
        </w:tc>
        <w:tc>
          <w:tcPr>
            <w:tcW w:w="3194"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OTRAS PRESTACIONES SOCIALES Y ECONÓMICAS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7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285,000.00 </w:t>
            </w:r>
          </w:p>
        </w:tc>
      </w:tr>
    </w:tbl>
    <w:p w:rsidR="00E557AA" w:rsidRDefault="00E557AA" w:rsidP="009F30D9">
      <w:pPr>
        <w:pStyle w:val="Default"/>
        <w:tabs>
          <w:tab w:val="left" w:pos="5311"/>
        </w:tabs>
        <w:spacing w:line="360" w:lineRule="auto"/>
        <w:jc w:val="center"/>
        <w:rPr>
          <w:b/>
          <w:bCs/>
          <w:color w:val="FF0000"/>
        </w:rPr>
      </w:pPr>
    </w:p>
    <w:p w:rsidR="00757300" w:rsidRDefault="00757300" w:rsidP="009F30D9">
      <w:pPr>
        <w:pStyle w:val="Default"/>
        <w:tabs>
          <w:tab w:val="left" w:pos="5311"/>
        </w:tabs>
        <w:spacing w:line="360" w:lineRule="auto"/>
        <w:jc w:val="center"/>
        <w:rPr>
          <w:b/>
          <w:bCs/>
          <w:color w:val="FF0000"/>
        </w:rPr>
      </w:pPr>
    </w:p>
    <w:tbl>
      <w:tblPr>
        <w:tblW w:w="9500" w:type="dxa"/>
        <w:tblInd w:w="70" w:type="dxa"/>
        <w:tblCellMar>
          <w:left w:w="70" w:type="dxa"/>
          <w:right w:w="70" w:type="dxa"/>
        </w:tblCellMar>
        <w:tblLook w:val="04A0" w:firstRow="1" w:lastRow="0" w:firstColumn="1" w:lastColumn="0" w:noHBand="0" w:noVBand="1"/>
      </w:tblPr>
      <w:tblGrid>
        <w:gridCol w:w="942"/>
        <w:gridCol w:w="1092"/>
        <w:gridCol w:w="3110"/>
        <w:gridCol w:w="1096"/>
        <w:gridCol w:w="936"/>
        <w:gridCol w:w="936"/>
        <w:gridCol w:w="1388"/>
      </w:tblGrid>
      <w:tr w:rsidR="00757300" w:rsidRPr="00757300" w:rsidTr="00757300">
        <w:trPr>
          <w:trHeight w:val="300"/>
        </w:trPr>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RAMO</w:t>
            </w:r>
          </w:p>
        </w:tc>
        <w:tc>
          <w:tcPr>
            <w:tcW w:w="9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XX</w:t>
            </w:r>
          </w:p>
        </w:tc>
        <w:tc>
          <w:tcPr>
            <w:tcW w:w="7581" w:type="dxa"/>
            <w:gridSpan w:val="5"/>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DIRECCION DE TURISMO</w:t>
            </w:r>
          </w:p>
        </w:tc>
      </w:tr>
      <w:tr w:rsidR="00757300" w:rsidRPr="00757300" w:rsidTr="00757300">
        <w:trPr>
          <w:trHeight w:val="240"/>
        </w:trPr>
        <w:tc>
          <w:tcPr>
            <w:tcW w:w="937"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22"/>
                <w:szCs w:val="22"/>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115,623.20</w:t>
            </w:r>
          </w:p>
        </w:tc>
      </w:tr>
      <w:tr w:rsidR="00757300" w:rsidRPr="00757300" w:rsidTr="00757300">
        <w:trPr>
          <w:trHeight w:val="240"/>
        </w:trPr>
        <w:tc>
          <w:tcPr>
            <w:tcW w:w="937" w:type="dxa"/>
            <w:tcBorders>
              <w:top w:val="nil"/>
              <w:left w:val="nil"/>
              <w:bottom w:val="nil"/>
              <w:right w:val="nil"/>
            </w:tcBorders>
            <w:shd w:val="clear" w:color="auto" w:fill="auto"/>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3195"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09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115,623.20</w:t>
            </w:r>
          </w:p>
        </w:tc>
      </w:tr>
      <w:tr w:rsidR="00757300" w:rsidRPr="00757300" w:rsidTr="00757300">
        <w:trPr>
          <w:trHeight w:val="255"/>
        </w:trPr>
        <w:tc>
          <w:tcPr>
            <w:tcW w:w="937" w:type="dxa"/>
            <w:tcBorders>
              <w:top w:val="nil"/>
              <w:left w:val="nil"/>
              <w:bottom w:val="nil"/>
              <w:right w:val="nil"/>
            </w:tcBorders>
            <w:shd w:val="clear" w:color="auto" w:fill="auto"/>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3195"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09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vAlign w:val="bottom"/>
            <w:hideMark/>
          </w:tcPr>
          <w:p w:rsidR="00757300" w:rsidRPr="00757300" w:rsidRDefault="00757300" w:rsidP="00757300">
            <w:pPr>
              <w:rPr>
                <w:sz w:val="20"/>
                <w:szCs w:val="20"/>
                <w:lang w:val="es-MX" w:eastAsia="es-MX"/>
              </w:rPr>
            </w:pPr>
          </w:p>
        </w:tc>
      </w:tr>
      <w:tr w:rsidR="00757300" w:rsidRPr="00757300" w:rsidTr="00757300">
        <w:trPr>
          <w:trHeight w:val="840"/>
        </w:trPr>
        <w:tc>
          <w:tcPr>
            <w:tcW w:w="937"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98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195"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109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93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41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240"/>
        </w:trPr>
        <w:tc>
          <w:tcPr>
            <w:tcW w:w="937"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6"/>
                <w:szCs w:val="16"/>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5"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37"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98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195"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09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938"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41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115,623.20</w:t>
            </w:r>
          </w:p>
        </w:tc>
      </w:tr>
      <w:tr w:rsidR="00757300" w:rsidRPr="00757300" w:rsidTr="00757300">
        <w:trPr>
          <w:trHeight w:val="480"/>
        </w:trPr>
        <w:tc>
          <w:tcPr>
            <w:tcW w:w="937"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PERMANENTE</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106,823.20</w:t>
            </w:r>
          </w:p>
        </w:tc>
      </w:tr>
      <w:tr w:rsidR="00757300" w:rsidRPr="00757300" w:rsidTr="00757300">
        <w:trPr>
          <w:trHeight w:val="54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106,823.20</w:t>
            </w:r>
          </w:p>
        </w:tc>
      </w:tr>
      <w:tr w:rsidR="00757300" w:rsidRPr="00757300" w:rsidTr="00757300">
        <w:trPr>
          <w:trHeight w:val="51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11302</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CONFIANZA</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105,072.00</w:t>
            </w:r>
          </w:p>
        </w:tc>
      </w:tr>
      <w:tr w:rsidR="00757300" w:rsidRPr="00757300" w:rsidTr="00757300">
        <w:trPr>
          <w:trHeight w:val="24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DIRECTOR</w:t>
            </w:r>
          </w:p>
        </w:tc>
        <w:tc>
          <w:tcPr>
            <w:tcW w:w="109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2,412.40</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4,824.80</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4,824.80</w:t>
            </w: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57,897.60</w:t>
            </w:r>
          </w:p>
        </w:tc>
      </w:tr>
      <w:tr w:rsidR="00757300" w:rsidRPr="00757300" w:rsidTr="00757300">
        <w:trPr>
          <w:trHeight w:val="24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sz w:val="18"/>
                <w:szCs w:val="18"/>
                <w:lang w:val="es-MX" w:eastAsia="es-MX"/>
              </w:rPr>
            </w:pPr>
            <w:r w:rsidRPr="00757300">
              <w:rPr>
                <w:rFonts w:ascii="Arial" w:hAnsi="Arial" w:cs="Arial"/>
                <w:sz w:val="18"/>
                <w:szCs w:val="18"/>
                <w:lang w:val="es-MX" w:eastAsia="es-MX"/>
              </w:rPr>
              <w:t xml:space="preserve">ASISTENTE </w:t>
            </w:r>
          </w:p>
        </w:tc>
        <w:tc>
          <w:tcPr>
            <w:tcW w:w="109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1,965.60</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3,931.20</w:t>
            </w:r>
          </w:p>
        </w:tc>
        <w:tc>
          <w:tcPr>
            <w:tcW w:w="93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3,931.20</w:t>
            </w: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47,174.40</w:t>
            </w:r>
          </w:p>
        </w:tc>
      </w:tr>
      <w:tr w:rsidR="00757300" w:rsidRPr="00757300" w:rsidTr="00757300">
        <w:trPr>
          <w:trHeight w:val="24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11306</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AJUSTE DE CALENDARIO</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1,751.20</w:t>
            </w:r>
          </w:p>
        </w:tc>
      </w:tr>
      <w:tr w:rsidR="00757300" w:rsidRPr="00757300" w:rsidTr="00757300">
        <w:trPr>
          <w:trHeight w:val="24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195"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37"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8,800.00</w:t>
            </w:r>
          </w:p>
        </w:tc>
      </w:tr>
      <w:tr w:rsidR="00757300" w:rsidRPr="00757300" w:rsidTr="00757300">
        <w:trPr>
          <w:trHeight w:val="72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8,800.00</w:t>
            </w:r>
          </w:p>
        </w:tc>
      </w:tr>
      <w:tr w:rsidR="00757300" w:rsidRPr="00757300" w:rsidTr="00757300">
        <w:trPr>
          <w:trHeight w:val="240"/>
        </w:trPr>
        <w:tc>
          <w:tcPr>
            <w:tcW w:w="937"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98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195"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109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93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41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8,800.00 </w:t>
            </w:r>
          </w:p>
        </w:tc>
      </w:tr>
    </w:tbl>
    <w:p w:rsidR="00757300" w:rsidRDefault="00757300" w:rsidP="009F30D9">
      <w:pPr>
        <w:pStyle w:val="Default"/>
        <w:tabs>
          <w:tab w:val="left" w:pos="5311"/>
        </w:tabs>
        <w:spacing w:line="360" w:lineRule="auto"/>
        <w:jc w:val="center"/>
        <w:rPr>
          <w:b/>
          <w:bCs/>
          <w:color w:val="FF0000"/>
        </w:rPr>
      </w:pPr>
    </w:p>
    <w:p w:rsidR="00757300" w:rsidRDefault="00757300" w:rsidP="009F30D9">
      <w:pPr>
        <w:pStyle w:val="Default"/>
        <w:tabs>
          <w:tab w:val="left" w:pos="5311"/>
        </w:tabs>
        <w:spacing w:line="360" w:lineRule="auto"/>
        <w:jc w:val="center"/>
        <w:rPr>
          <w:b/>
          <w:bCs/>
          <w:color w:val="FF0000"/>
        </w:rPr>
      </w:pPr>
    </w:p>
    <w:tbl>
      <w:tblPr>
        <w:tblW w:w="10297" w:type="dxa"/>
        <w:tblInd w:w="-639" w:type="dxa"/>
        <w:tblCellMar>
          <w:left w:w="70" w:type="dxa"/>
          <w:right w:w="70" w:type="dxa"/>
        </w:tblCellMar>
        <w:tblLook w:val="04A0" w:firstRow="1" w:lastRow="0" w:firstColumn="1" w:lastColumn="0" w:noHBand="0" w:noVBand="1"/>
      </w:tblPr>
      <w:tblGrid>
        <w:gridCol w:w="941"/>
        <w:gridCol w:w="1092"/>
        <w:gridCol w:w="3493"/>
        <w:gridCol w:w="1368"/>
        <w:gridCol w:w="1070"/>
        <w:gridCol w:w="1041"/>
        <w:gridCol w:w="1292"/>
      </w:tblGrid>
      <w:tr w:rsidR="00757300" w:rsidRPr="00757300" w:rsidTr="00757300">
        <w:trPr>
          <w:trHeight w:val="300"/>
        </w:trPr>
        <w:tc>
          <w:tcPr>
            <w:tcW w:w="9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bookmarkStart w:id="7" w:name="RANGE!B2:H85"/>
            <w:r w:rsidRPr="00757300">
              <w:rPr>
                <w:rFonts w:ascii="Arial" w:hAnsi="Arial" w:cs="Arial"/>
                <w:b/>
                <w:bCs/>
                <w:color w:val="000000"/>
                <w:sz w:val="22"/>
                <w:szCs w:val="22"/>
                <w:lang w:val="es-MX" w:eastAsia="es-MX"/>
              </w:rPr>
              <w:t>RAMO</w:t>
            </w:r>
            <w:bookmarkEnd w:id="7"/>
          </w:p>
        </w:tc>
        <w:tc>
          <w:tcPr>
            <w:tcW w:w="10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cente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XXII</w:t>
            </w:r>
          </w:p>
        </w:tc>
        <w:tc>
          <w:tcPr>
            <w:tcW w:w="349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EROGACIONES GENERALES</w:t>
            </w:r>
          </w:p>
        </w:tc>
        <w:tc>
          <w:tcPr>
            <w:tcW w:w="136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1070"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22"/>
                <w:szCs w:val="22"/>
                <w:lang w:val="es-MX" w:eastAsia="es-MX"/>
              </w:rPr>
            </w:pPr>
            <w:r w:rsidRPr="00757300">
              <w:rPr>
                <w:rFonts w:ascii="Arial" w:hAnsi="Arial" w:cs="Arial"/>
                <w:b/>
                <w:bCs/>
                <w:color w:val="000000"/>
                <w:sz w:val="22"/>
                <w:szCs w:val="22"/>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c>
          <w:tcPr>
            <w:tcW w:w="1292"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color w:val="000000"/>
                <w:sz w:val="22"/>
                <w:szCs w:val="22"/>
                <w:lang w:val="es-MX" w:eastAsia="es-MX"/>
              </w:rPr>
            </w:pPr>
            <w:r w:rsidRPr="00757300">
              <w:rPr>
                <w:rFonts w:ascii="Arial" w:hAnsi="Arial" w:cs="Arial"/>
                <w:color w:val="000000"/>
                <w:sz w:val="22"/>
                <w:szCs w:val="22"/>
                <w:lang w:val="es-MX" w:eastAsia="es-MX"/>
              </w:rPr>
              <w:t> </w:t>
            </w:r>
          </w:p>
        </w:tc>
      </w:tr>
      <w:tr w:rsidR="00757300" w:rsidRPr="00757300" w:rsidTr="00757300">
        <w:trPr>
          <w:trHeight w:val="255"/>
        </w:trPr>
        <w:tc>
          <w:tcPr>
            <w:tcW w:w="941" w:type="dxa"/>
            <w:tcBorders>
              <w:top w:val="nil"/>
              <w:left w:val="nil"/>
              <w:bottom w:val="nil"/>
              <w:right w:val="nil"/>
            </w:tcBorders>
            <w:shd w:val="clear" w:color="auto" w:fill="auto"/>
            <w:noWrap/>
            <w:vAlign w:val="bottom"/>
            <w:hideMark/>
          </w:tcPr>
          <w:p w:rsidR="00757300" w:rsidRPr="00757300" w:rsidRDefault="00757300" w:rsidP="00757300">
            <w:pPr>
              <w:rPr>
                <w:rFonts w:ascii="Arial" w:hAnsi="Arial" w:cs="Arial"/>
                <w:color w:val="000000"/>
                <w:sz w:val="22"/>
                <w:szCs w:val="22"/>
                <w:lang w:val="es-MX" w:eastAsia="es-MX"/>
              </w:rPr>
            </w:pPr>
          </w:p>
        </w:tc>
        <w:tc>
          <w:tcPr>
            <w:tcW w:w="1092" w:type="dxa"/>
            <w:tcBorders>
              <w:top w:val="nil"/>
              <w:left w:val="nil"/>
              <w:bottom w:val="nil"/>
              <w:right w:val="nil"/>
            </w:tcBorders>
            <w:shd w:val="clear" w:color="auto" w:fill="auto"/>
            <w:noWrap/>
            <w:vAlign w:val="bottom"/>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w:t>
            </w:r>
          </w:p>
        </w:tc>
        <w:tc>
          <w:tcPr>
            <w:tcW w:w="3493" w:type="dxa"/>
            <w:tcBorders>
              <w:top w:val="nil"/>
              <w:left w:val="nil"/>
              <w:bottom w:val="nil"/>
              <w:right w:val="nil"/>
            </w:tcBorders>
            <w:shd w:val="clear" w:color="auto" w:fill="auto"/>
            <w:noWrap/>
            <w:vAlign w:val="center"/>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368" w:type="dxa"/>
            <w:tcBorders>
              <w:top w:val="nil"/>
              <w:left w:val="nil"/>
              <w:bottom w:val="nil"/>
              <w:right w:val="nil"/>
            </w:tcBorders>
            <w:shd w:val="clear" w:color="auto" w:fill="auto"/>
            <w:noWrap/>
            <w:vAlign w:val="center"/>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noWrap/>
            <w:vAlign w:val="center"/>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11,318,746.12</w:t>
            </w:r>
          </w:p>
        </w:tc>
      </w:tr>
      <w:tr w:rsidR="00757300" w:rsidRPr="00757300" w:rsidTr="00757300">
        <w:trPr>
          <w:trHeight w:val="255"/>
        </w:trPr>
        <w:tc>
          <w:tcPr>
            <w:tcW w:w="941"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w:t>
            </w:r>
          </w:p>
        </w:tc>
        <w:tc>
          <w:tcPr>
            <w:tcW w:w="5931" w:type="dxa"/>
            <w:gridSpan w:val="3"/>
            <w:tcBorders>
              <w:top w:val="nil"/>
              <w:left w:val="nil"/>
              <w:bottom w:val="nil"/>
              <w:right w:val="nil"/>
            </w:tcBorders>
            <w:shd w:val="clear" w:color="auto" w:fill="auto"/>
            <w:noWrap/>
            <w:vAlign w:val="bottom"/>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TRANSFERENCIAS, ASIGNACIONES, SUBSIDIOS Y OTRAS AYUDAS</w:t>
            </w:r>
          </w:p>
        </w:tc>
        <w:tc>
          <w:tcPr>
            <w:tcW w:w="1041" w:type="dxa"/>
            <w:tcBorders>
              <w:top w:val="nil"/>
              <w:left w:val="nil"/>
              <w:bottom w:val="nil"/>
              <w:right w:val="nil"/>
            </w:tcBorders>
            <w:shd w:val="clear" w:color="auto" w:fill="auto"/>
            <w:noWrap/>
            <w:vAlign w:val="bottom"/>
            <w:hideMark/>
          </w:tcPr>
          <w:p w:rsidR="00757300" w:rsidRPr="00757300" w:rsidRDefault="00757300" w:rsidP="00757300">
            <w:pPr>
              <w:rPr>
                <w:rFonts w:ascii="Arial" w:hAnsi="Arial" w:cs="Arial"/>
                <w:b/>
                <w:bCs/>
                <w:color w:val="000000"/>
                <w:sz w:val="18"/>
                <w:szCs w:val="18"/>
                <w:lang w:val="es-MX" w:eastAsia="es-MX"/>
              </w:rPr>
            </w:pPr>
          </w:p>
        </w:tc>
        <w:tc>
          <w:tcPr>
            <w:tcW w:w="1292"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10,870,000.00</w:t>
            </w:r>
          </w:p>
        </w:tc>
      </w:tr>
      <w:tr w:rsidR="00757300" w:rsidRPr="00757300" w:rsidTr="00757300">
        <w:trPr>
          <w:trHeight w:val="255"/>
        </w:trPr>
        <w:tc>
          <w:tcPr>
            <w:tcW w:w="941"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w:t>
            </w:r>
          </w:p>
        </w:tc>
        <w:tc>
          <w:tcPr>
            <w:tcW w:w="4861" w:type="dxa"/>
            <w:gridSpan w:val="2"/>
            <w:tcBorders>
              <w:top w:val="nil"/>
              <w:left w:val="nil"/>
              <w:bottom w:val="nil"/>
              <w:right w:val="nil"/>
            </w:tcBorders>
            <w:shd w:val="clear" w:color="auto" w:fill="auto"/>
            <w:noWrap/>
            <w:vAlign w:val="bottom"/>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BIENES MUEBLES, INMUEBLES E INTANGIBLES</w:t>
            </w:r>
          </w:p>
        </w:tc>
        <w:tc>
          <w:tcPr>
            <w:tcW w:w="1070" w:type="dxa"/>
            <w:tcBorders>
              <w:top w:val="nil"/>
              <w:left w:val="nil"/>
              <w:bottom w:val="nil"/>
              <w:right w:val="nil"/>
            </w:tcBorders>
            <w:shd w:val="clear" w:color="auto" w:fill="auto"/>
            <w:noWrap/>
            <w:vAlign w:val="bottom"/>
            <w:hideMark/>
          </w:tcPr>
          <w:p w:rsidR="00757300" w:rsidRPr="00757300" w:rsidRDefault="00757300" w:rsidP="00757300">
            <w:pPr>
              <w:rPr>
                <w:rFonts w:ascii="Arial" w:hAnsi="Arial" w:cs="Arial"/>
                <w:b/>
                <w:bCs/>
                <w:color w:val="000000"/>
                <w:sz w:val="18"/>
                <w:szCs w:val="18"/>
                <w:lang w:val="es-MX" w:eastAsia="es-MX"/>
              </w:rPr>
            </w:pPr>
          </w:p>
        </w:tc>
        <w:tc>
          <w:tcPr>
            <w:tcW w:w="1041"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281,447.08</w:t>
            </w:r>
          </w:p>
        </w:tc>
      </w:tr>
      <w:tr w:rsidR="00757300" w:rsidRPr="00757300" w:rsidTr="00757300">
        <w:trPr>
          <w:trHeight w:val="25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w:t>
            </w:r>
          </w:p>
        </w:tc>
        <w:tc>
          <w:tcPr>
            <w:tcW w:w="3493"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INVERSIÓN PUBLICA</w:t>
            </w:r>
          </w:p>
        </w:tc>
        <w:tc>
          <w:tcPr>
            <w:tcW w:w="1368" w:type="dxa"/>
            <w:tcBorders>
              <w:top w:val="nil"/>
              <w:left w:val="nil"/>
              <w:bottom w:val="nil"/>
              <w:right w:val="nil"/>
            </w:tcBorders>
            <w:shd w:val="clear" w:color="auto" w:fill="auto"/>
            <w:noWrap/>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30,827,820.00</w:t>
            </w:r>
          </w:p>
        </w:tc>
      </w:tr>
      <w:tr w:rsidR="00757300" w:rsidRPr="00757300" w:rsidTr="00757300">
        <w:trPr>
          <w:trHeight w:val="255"/>
        </w:trPr>
        <w:tc>
          <w:tcPr>
            <w:tcW w:w="941"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w:t>
            </w:r>
          </w:p>
        </w:tc>
        <w:tc>
          <w:tcPr>
            <w:tcW w:w="3493" w:type="dxa"/>
            <w:tcBorders>
              <w:top w:val="nil"/>
              <w:left w:val="nil"/>
              <w:bottom w:val="nil"/>
              <w:right w:val="nil"/>
            </w:tcBorders>
            <w:shd w:val="clear" w:color="auto" w:fill="auto"/>
            <w:noWrap/>
            <w:vAlign w:val="bottom"/>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DEUDA PUBLICA</w:t>
            </w:r>
          </w:p>
        </w:tc>
        <w:tc>
          <w:tcPr>
            <w:tcW w:w="1368" w:type="dxa"/>
            <w:tcBorders>
              <w:top w:val="nil"/>
              <w:left w:val="nil"/>
              <w:bottom w:val="nil"/>
              <w:right w:val="nil"/>
            </w:tcBorders>
            <w:shd w:val="clear" w:color="auto" w:fill="auto"/>
            <w:noWrap/>
            <w:vAlign w:val="bottom"/>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10,880,000.00</w:t>
            </w:r>
          </w:p>
        </w:tc>
      </w:tr>
      <w:tr w:rsidR="00757300" w:rsidRPr="00757300" w:rsidTr="00757300">
        <w:trPr>
          <w:trHeight w:val="255"/>
        </w:trPr>
        <w:tc>
          <w:tcPr>
            <w:tcW w:w="941"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368"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TOTAL</w:t>
            </w:r>
          </w:p>
        </w:tc>
        <w:tc>
          <w:tcPr>
            <w:tcW w:w="1292"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64,178,013.20</w:t>
            </w:r>
          </w:p>
        </w:tc>
      </w:tr>
      <w:tr w:rsidR="00757300" w:rsidRPr="00757300" w:rsidTr="00757300">
        <w:trPr>
          <w:trHeight w:val="225"/>
        </w:trPr>
        <w:tc>
          <w:tcPr>
            <w:tcW w:w="941" w:type="dxa"/>
            <w:tcBorders>
              <w:top w:val="nil"/>
              <w:left w:val="nil"/>
              <w:bottom w:val="nil"/>
              <w:right w:val="nil"/>
            </w:tcBorders>
            <w:shd w:val="clear" w:color="auto" w:fill="auto"/>
            <w:noWrap/>
            <w:vAlign w:val="bottom"/>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368"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vAlign w:val="bottom"/>
            <w:hideMark/>
          </w:tcPr>
          <w:p w:rsidR="00757300" w:rsidRPr="00757300" w:rsidRDefault="00757300" w:rsidP="00757300">
            <w:pPr>
              <w:rPr>
                <w:sz w:val="20"/>
                <w:szCs w:val="20"/>
                <w:lang w:val="es-MX" w:eastAsia="es-MX"/>
              </w:rPr>
            </w:pPr>
          </w:p>
        </w:tc>
      </w:tr>
      <w:tr w:rsidR="00757300" w:rsidRPr="00757300" w:rsidTr="00757300">
        <w:trPr>
          <w:trHeight w:val="960"/>
        </w:trPr>
        <w:tc>
          <w:tcPr>
            <w:tcW w:w="9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CAPITULO / CUENTA</w:t>
            </w:r>
          </w:p>
        </w:tc>
        <w:tc>
          <w:tcPr>
            <w:tcW w:w="109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PARTIDA ESPECIFICA / GENERICA</w:t>
            </w:r>
          </w:p>
        </w:tc>
        <w:tc>
          <w:tcPr>
            <w:tcW w:w="3493"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DESCRIPCION</w:t>
            </w:r>
          </w:p>
        </w:tc>
        <w:tc>
          <w:tcPr>
            <w:tcW w:w="1368"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PLAZA QUINCENAL</w:t>
            </w:r>
          </w:p>
        </w:tc>
        <w:tc>
          <w:tcPr>
            <w:tcW w:w="1070"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SUELDO BASE MENSUAL</w:t>
            </w:r>
          </w:p>
        </w:tc>
        <w:tc>
          <w:tcPr>
            <w:tcW w:w="1041"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MENSUAL  POR PLAZAS</w:t>
            </w:r>
          </w:p>
        </w:tc>
        <w:tc>
          <w:tcPr>
            <w:tcW w:w="1292" w:type="dxa"/>
            <w:tcBorders>
              <w:top w:val="single" w:sz="8" w:space="0" w:color="auto"/>
              <w:left w:val="nil"/>
              <w:bottom w:val="single" w:sz="8" w:space="0" w:color="auto"/>
              <w:right w:val="nil"/>
            </w:tcBorders>
            <w:shd w:val="clear" w:color="000000" w:fill="DDEBF7"/>
            <w:vAlign w:val="center"/>
            <w:hideMark/>
          </w:tcPr>
          <w:p w:rsidR="00757300" w:rsidRPr="00757300" w:rsidRDefault="00757300" w:rsidP="00757300">
            <w:pPr>
              <w:jc w:val="center"/>
              <w:rPr>
                <w:rFonts w:ascii="Arial" w:hAnsi="Arial" w:cs="Arial"/>
                <w:color w:val="000000"/>
                <w:sz w:val="16"/>
                <w:szCs w:val="16"/>
                <w:lang w:val="es-MX" w:eastAsia="es-MX"/>
              </w:rPr>
            </w:pPr>
            <w:r w:rsidRPr="00757300">
              <w:rPr>
                <w:rFonts w:ascii="Arial" w:hAnsi="Arial" w:cs="Arial"/>
                <w:color w:val="000000"/>
                <w:sz w:val="16"/>
                <w:szCs w:val="16"/>
                <w:lang w:val="es-MX" w:eastAsia="es-MX"/>
              </w:rPr>
              <w:t>ANUAL POR PLAZAS</w:t>
            </w:r>
          </w:p>
        </w:tc>
      </w:tr>
      <w:tr w:rsidR="00757300" w:rsidRPr="00757300" w:rsidTr="00757300">
        <w:trPr>
          <w:trHeight w:val="255"/>
        </w:trPr>
        <w:tc>
          <w:tcPr>
            <w:tcW w:w="941" w:type="dxa"/>
            <w:tcBorders>
              <w:top w:val="nil"/>
              <w:left w:val="nil"/>
              <w:bottom w:val="nil"/>
              <w:right w:val="nil"/>
            </w:tcBorders>
            <w:shd w:val="clear" w:color="auto" w:fill="auto"/>
            <w:vAlign w:val="center"/>
            <w:hideMark/>
          </w:tcPr>
          <w:p w:rsidR="00757300" w:rsidRPr="00757300" w:rsidRDefault="00757300" w:rsidP="00757300">
            <w:pPr>
              <w:jc w:val="center"/>
              <w:rPr>
                <w:rFonts w:ascii="Arial" w:hAnsi="Arial" w:cs="Arial"/>
                <w:color w:val="000000"/>
                <w:sz w:val="16"/>
                <w:szCs w:val="16"/>
                <w:lang w:val="es-MX" w:eastAsia="es-MX"/>
              </w:rPr>
            </w:pPr>
          </w:p>
        </w:tc>
        <w:tc>
          <w:tcPr>
            <w:tcW w:w="1092" w:type="dxa"/>
            <w:tcBorders>
              <w:top w:val="nil"/>
              <w:left w:val="nil"/>
              <w:bottom w:val="nil"/>
              <w:right w:val="nil"/>
            </w:tcBorders>
            <w:shd w:val="clear" w:color="auto" w:fill="auto"/>
            <w:vAlign w:val="center"/>
            <w:hideMark/>
          </w:tcPr>
          <w:p w:rsidR="00757300" w:rsidRPr="00757300" w:rsidRDefault="00757300" w:rsidP="00757300">
            <w:pPr>
              <w:jc w:val="center"/>
              <w:rPr>
                <w:sz w:val="20"/>
                <w:szCs w:val="20"/>
                <w:lang w:val="es-MX" w:eastAsia="es-MX"/>
              </w:rPr>
            </w:pPr>
          </w:p>
        </w:tc>
        <w:tc>
          <w:tcPr>
            <w:tcW w:w="3493" w:type="dxa"/>
            <w:tcBorders>
              <w:top w:val="nil"/>
              <w:left w:val="nil"/>
              <w:bottom w:val="nil"/>
              <w:right w:val="nil"/>
            </w:tcBorders>
            <w:shd w:val="clear" w:color="auto" w:fill="auto"/>
            <w:vAlign w:val="center"/>
            <w:hideMark/>
          </w:tcPr>
          <w:p w:rsidR="00757300" w:rsidRPr="00757300" w:rsidRDefault="00757300" w:rsidP="00757300">
            <w:pPr>
              <w:jc w:val="center"/>
              <w:rPr>
                <w:sz w:val="20"/>
                <w:szCs w:val="20"/>
                <w:lang w:val="es-MX" w:eastAsia="es-MX"/>
              </w:rPr>
            </w:pPr>
          </w:p>
        </w:tc>
        <w:tc>
          <w:tcPr>
            <w:tcW w:w="1368" w:type="dxa"/>
            <w:tcBorders>
              <w:top w:val="nil"/>
              <w:left w:val="nil"/>
              <w:bottom w:val="nil"/>
              <w:right w:val="nil"/>
            </w:tcBorders>
            <w:shd w:val="clear" w:color="auto" w:fill="auto"/>
            <w:vAlign w:val="center"/>
            <w:hideMark/>
          </w:tcPr>
          <w:p w:rsidR="00757300" w:rsidRPr="00757300" w:rsidRDefault="00757300" w:rsidP="00757300">
            <w:pPr>
              <w:jc w:val="center"/>
              <w:rPr>
                <w:sz w:val="20"/>
                <w:szCs w:val="20"/>
                <w:lang w:val="es-MX" w:eastAsia="es-MX"/>
              </w:rPr>
            </w:pPr>
          </w:p>
        </w:tc>
        <w:tc>
          <w:tcPr>
            <w:tcW w:w="1070" w:type="dxa"/>
            <w:tcBorders>
              <w:top w:val="nil"/>
              <w:left w:val="nil"/>
              <w:bottom w:val="nil"/>
              <w:right w:val="nil"/>
            </w:tcBorders>
            <w:shd w:val="clear" w:color="auto" w:fill="auto"/>
            <w:vAlign w:val="center"/>
            <w:hideMark/>
          </w:tcPr>
          <w:p w:rsidR="00757300" w:rsidRPr="00757300" w:rsidRDefault="00757300" w:rsidP="00757300">
            <w:pPr>
              <w:jc w:val="center"/>
              <w:rPr>
                <w:sz w:val="20"/>
                <w:szCs w:val="20"/>
                <w:lang w:val="es-MX" w:eastAsia="es-MX"/>
              </w:rPr>
            </w:pPr>
          </w:p>
        </w:tc>
        <w:tc>
          <w:tcPr>
            <w:tcW w:w="1041" w:type="dxa"/>
            <w:tcBorders>
              <w:top w:val="nil"/>
              <w:left w:val="nil"/>
              <w:bottom w:val="nil"/>
              <w:right w:val="nil"/>
            </w:tcBorders>
            <w:shd w:val="clear" w:color="auto" w:fill="auto"/>
            <w:vAlign w:val="center"/>
            <w:hideMark/>
          </w:tcPr>
          <w:p w:rsidR="00757300" w:rsidRPr="00757300" w:rsidRDefault="00757300" w:rsidP="00757300">
            <w:pPr>
              <w:jc w:val="center"/>
              <w:rPr>
                <w:sz w:val="20"/>
                <w:szCs w:val="20"/>
                <w:lang w:val="es-MX" w:eastAsia="es-MX"/>
              </w:rPr>
            </w:pPr>
          </w:p>
        </w:tc>
        <w:tc>
          <w:tcPr>
            <w:tcW w:w="1292" w:type="dxa"/>
            <w:tcBorders>
              <w:top w:val="nil"/>
              <w:left w:val="nil"/>
              <w:bottom w:val="nil"/>
              <w:right w:val="nil"/>
            </w:tcBorders>
            <w:shd w:val="clear" w:color="auto" w:fill="auto"/>
            <w:vAlign w:val="center"/>
            <w:hideMark/>
          </w:tcPr>
          <w:p w:rsidR="00757300" w:rsidRPr="00757300" w:rsidRDefault="00757300" w:rsidP="00757300">
            <w:pPr>
              <w:jc w:val="center"/>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w:t>
            </w:r>
          </w:p>
        </w:tc>
        <w:tc>
          <w:tcPr>
            <w:tcW w:w="10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49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SERVICIOS PERSONALES</w:t>
            </w:r>
          </w:p>
        </w:tc>
        <w:tc>
          <w:tcPr>
            <w:tcW w:w="136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1070"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11,318,746.12</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AL PERSONAL DE CARÁCTER PERMANENTE</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5,494,134.72</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113</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SUELDO BASE A PERSONAL PERMANENTE</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5,494,134.72</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11301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SUELDOS AL PERSONAL DE BASE</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5,494,134.72</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7</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JUBILADOS</w:t>
            </w:r>
          </w:p>
        </w:tc>
        <w:tc>
          <w:tcPr>
            <w:tcW w:w="136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3,991.91</w:t>
            </w:r>
          </w:p>
        </w:tc>
        <w:tc>
          <w:tcPr>
            <w:tcW w:w="10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7,983.82</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55,886.74</w:t>
            </w: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670,640.88</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18</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JUBILADOS</w:t>
            </w:r>
          </w:p>
        </w:tc>
        <w:tc>
          <w:tcPr>
            <w:tcW w:w="136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5,010.92</w:t>
            </w:r>
          </w:p>
        </w:tc>
        <w:tc>
          <w:tcPr>
            <w:tcW w:w="10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10,021.84</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180,393.12</w:t>
            </w: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2,164,717.44</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9</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JUBILADOS</w:t>
            </w:r>
          </w:p>
        </w:tc>
        <w:tc>
          <w:tcPr>
            <w:tcW w:w="136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5,009.30</w:t>
            </w:r>
          </w:p>
        </w:tc>
        <w:tc>
          <w:tcPr>
            <w:tcW w:w="10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10,018.60</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90,167.40</w:t>
            </w: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1,082,008.80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2</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JUBILADOS</w:t>
            </w:r>
          </w:p>
        </w:tc>
        <w:tc>
          <w:tcPr>
            <w:tcW w:w="136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4,805.22</w:t>
            </w:r>
          </w:p>
        </w:tc>
        <w:tc>
          <w:tcPr>
            <w:tcW w:w="10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9,610.44</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19,220.88</w:t>
            </w: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230,650.56</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5</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JUBILADOS</w:t>
            </w:r>
          </w:p>
        </w:tc>
        <w:tc>
          <w:tcPr>
            <w:tcW w:w="136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5,753.44</w:t>
            </w:r>
          </w:p>
        </w:tc>
        <w:tc>
          <w:tcPr>
            <w:tcW w:w="10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11,506.88</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57,534.40</w:t>
            </w: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690,412.80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JUBILADOS</w:t>
            </w:r>
          </w:p>
        </w:tc>
        <w:tc>
          <w:tcPr>
            <w:tcW w:w="136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4,640.84</w:t>
            </w:r>
          </w:p>
        </w:tc>
        <w:tc>
          <w:tcPr>
            <w:tcW w:w="10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9,281.68</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9,281.68</w:t>
            </w: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111,380.16</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4</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PENSIONADO</w:t>
            </w:r>
          </w:p>
        </w:tc>
        <w:tc>
          <w:tcPr>
            <w:tcW w:w="1368"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4,722.92</w:t>
            </w:r>
          </w:p>
        </w:tc>
        <w:tc>
          <w:tcPr>
            <w:tcW w:w="1070"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9,445.84</w:t>
            </w:r>
          </w:p>
        </w:tc>
        <w:tc>
          <w:tcPr>
            <w:tcW w:w="10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37,783.36</w:t>
            </w: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453,400.32</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1369E7" w:rsidRDefault="001369E7" w:rsidP="00757300">
            <w:pPr>
              <w:jc w:val="center"/>
              <w:rPr>
                <w:rFonts w:ascii="Arial" w:hAnsi="Arial" w:cs="Arial"/>
                <w:color w:val="000000"/>
                <w:sz w:val="18"/>
                <w:szCs w:val="18"/>
                <w:lang w:val="es-MX" w:eastAsia="es-MX"/>
              </w:rPr>
            </w:pPr>
          </w:p>
          <w:p w:rsidR="00A73D0D" w:rsidRDefault="00A73D0D" w:rsidP="00757300">
            <w:pPr>
              <w:jc w:val="center"/>
              <w:rPr>
                <w:rFonts w:ascii="Arial" w:hAnsi="Arial" w:cs="Arial"/>
                <w:color w:val="000000"/>
                <w:sz w:val="18"/>
                <w:szCs w:val="18"/>
                <w:lang w:val="es-MX" w:eastAsia="es-MX"/>
              </w:rPr>
            </w:pPr>
          </w:p>
          <w:p w:rsidR="00757300" w:rsidRPr="00757300" w:rsidRDefault="00757300" w:rsidP="00757300">
            <w:pPr>
              <w:jc w:val="center"/>
              <w:rPr>
                <w:rFonts w:ascii="Arial" w:hAnsi="Arial" w:cs="Arial"/>
                <w:color w:val="000000"/>
                <w:sz w:val="18"/>
                <w:szCs w:val="18"/>
                <w:lang w:val="es-MX" w:eastAsia="es-MX"/>
              </w:rPr>
            </w:pPr>
            <w:r w:rsidRPr="00757300">
              <w:rPr>
                <w:rFonts w:ascii="Arial" w:hAnsi="Arial" w:cs="Arial"/>
                <w:color w:val="000000"/>
                <w:sz w:val="18"/>
                <w:szCs w:val="18"/>
                <w:lang w:val="es-MX" w:eastAsia="es-MX"/>
              </w:rPr>
              <w:t>1</w:t>
            </w:r>
          </w:p>
        </w:tc>
        <w:tc>
          <w:tcPr>
            <w:tcW w:w="3493" w:type="dxa"/>
            <w:tcBorders>
              <w:top w:val="nil"/>
              <w:left w:val="nil"/>
              <w:bottom w:val="nil"/>
              <w:right w:val="nil"/>
            </w:tcBorders>
            <w:shd w:val="clear" w:color="auto" w:fill="auto"/>
            <w:hideMark/>
          </w:tcPr>
          <w:p w:rsidR="001369E7" w:rsidRDefault="001369E7" w:rsidP="00757300">
            <w:pPr>
              <w:rPr>
                <w:rFonts w:ascii="Arial" w:hAnsi="Arial" w:cs="Arial"/>
                <w:color w:val="000000"/>
                <w:sz w:val="18"/>
                <w:szCs w:val="18"/>
                <w:lang w:val="es-MX" w:eastAsia="es-MX"/>
              </w:rPr>
            </w:pPr>
          </w:p>
          <w:p w:rsidR="00A73D0D" w:rsidRDefault="00A73D0D" w:rsidP="00757300">
            <w:pPr>
              <w:rPr>
                <w:rFonts w:ascii="Arial" w:hAnsi="Arial" w:cs="Arial"/>
                <w:color w:val="000000"/>
                <w:sz w:val="18"/>
                <w:szCs w:val="18"/>
                <w:lang w:val="es-MX" w:eastAsia="es-MX"/>
              </w:rPr>
            </w:pPr>
          </w:p>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PENSIONADO</w:t>
            </w:r>
          </w:p>
        </w:tc>
        <w:tc>
          <w:tcPr>
            <w:tcW w:w="1368" w:type="dxa"/>
            <w:tcBorders>
              <w:top w:val="nil"/>
              <w:left w:val="nil"/>
              <w:bottom w:val="nil"/>
              <w:right w:val="nil"/>
            </w:tcBorders>
            <w:shd w:val="clear" w:color="auto" w:fill="auto"/>
            <w:hideMark/>
          </w:tcPr>
          <w:p w:rsidR="001369E7" w:rsidRDefault="001369E7" w:rsidP="00757300">
            <w:pPr>
              <w:jc w:val="right"/>
              <w:rPr>
                <w:rFonts w:ascii="Arial" w:hAnsi="Arial" w:cs="Arial"/>
                <w:color w:val="000000"/>
                <w:sz w:val="18"/>
                <w:szCs w:val="18"/>
                <w:lang w:val="es-MX" w:eastAsia="es-MX"/>
              </w:rPr>
            </w:pPr>
          </w:p>
          <w:p w:rsidR="00A73D0D" w:rsidRDefault="00A73D0D" w:rsidP="00757300">
            <w:pPr>
              <w:jc w:val="right"/>
              <w:rPr>
                <w:rFonts w:ascii="Arial" w:hAnsi="Arial" w:cs="Arial"/>
                <w:color w:val="000000"/>
                <w:sz w:val="18"/>
                <w:szCs w:val="18"/>
                <w:lang w:val="es-MX" w:eastAsia="es-MX"/>
              </w:rPr>
            </w:pPr>
          </w:p>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3,788.49</w:t>
            </w:r>
          </w:p>
        </w:tc>
        <w:tc>
          <w:tcPr>
            <w:tcW w:w="1070" w:type="dxa"/>
            <w:tcBorders>
              <w:top w:val="nil"/>
              <w:left w:val="nil"/>
              <w:bottom w:val="nil"/>
              <w:right w:val="nil"/>
            </w:tcBorders>
            <w:shd w:val="clear" w:color="auto" w:fill="auto"/>
            <w:hideMark/>
          </w:tcPr>
          <w:p w:rsidR="001369E7" w:rsidRDefault="001369E7" w:rsidP="00757300">
            <w:pPr>
              <w:jc w:val="right"/>
              <w:rPr>
                <w:rFonts w:ascii="Arial" w:hAnsi="Arial" w:cs="Arial"/>
                <w:color w:val="000000"/>
                <w:sz w:val="18"/>
                <w:szCs w:val="18"/>
                <w:lang w:val="es-MX" w:eastAsia="es-MX"/>
              </w:rPr>
            </w:pPr>
          </w:p>
          <w:p w:rsidR="00A73D0D" w:rsidRDefault="00A73D0D" w:rsidP="00757300">
            <w:pPr>
              <w:jc w:val="right"/>
              <w:rPr>
                <w:rFonts w:ascii="Arial" w:hAnsi="Arial" w:cs="Arial"/>
                <w:color w:val="000000"/>
                <w:sz w:val="18"/>
                <w:szCs w:val="18"/>
                <w:lang w:val="es-MX" w:eastAsia="es-MX"/>
              </w:rPr>
            </w:pPr>
          </w:p>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7,576.98</w:t>
            </w:r>
          </w:p>
        </w:tc>
        <w:tc>
          <w:tcPr>
            <w:tcW w:w="1041" w:type="dxa"/>
            <w:tcBorders>
              <w:top w:val="nil"/>
              <w:left w:val="nil"/>
              <w:bottom w:val="nil"/>
              <w:right w:val="nil"/>
            </w:tcBorders>
            <w:shd w:val="clear" w:color="auto" w:fill="auto"/>
            <w:hideMark/>
          </w:tcPr>
          <w:p w:rsidR="001369E7" w:rsidRDefault="001369E7" w:rsidP="00757300">
            <w:pPr>
              <w:jc w:val="right"/>
              <w:rPr>
                <w:rFonts w:ascii="Arial" w:hAnsi="Arial" w:cs="Arial"/>
                <w:color w:val="000000"/>
                <w:sz w:val="18"/>
                <w:szCs w:val="18"/>
                <w:lang w:val="es-MX" w:eastAsia="es-MX"/>
              </w:rPr>
            </w:pPr>
          </w:p>
          <w:p w:rsidR="00A73D0D" w:rsidRDefault="00A73D0D" w:rsidP="00757300">
            <w:pPr>
              <w:jc w:val="right"/>
              <w:rPr>
                <w:rFonts w:ascii="Arial" w:hAnsi="Arial" w:cs="Arial"/>
                <w:color w:val="000000"/>
                <w:sz w:val="18"/>
                <w:szCs w:val="18"/>
                <w:lang w:val="es-MX" w:eastAsia="es-MX"/>
              </w:rPr>
            </w:pPr>
          </w:p>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7,576.98</w:t>
            </w:r>
          </w:p>
        </w:tc>
        <w:tc>
          <w:tcPr>
            <w:tcW w:w="1292" w:type="dxa"/>
            <w:tcBorders>
              <w:top w:val="nil"/>
              <w:left w:val="nil"/>
              <w:bottom w:val="nil"/>
              <w:right w:val="nil"/>
            </w:tcBorders>
            <w:shd w:val="clear" w:color="auto" w:fill="auto"/>
            <w:hideMark/>
          </w:tcPr>
          <w:p w:rsidR="001369E7" w:rsidRDefault="001369E7" w:rsidP="00757300">
            <w:pPr>
              <w:jc w:val="right"/>
              <w:rPr>
                <w:rFonts w:ascii="Arial" w:hAnsi="Arial" w:cs="Arial"/>
                <w:color w:val="000000"/>
                <w:sz w:val="18"/>
                <w:szCs w:val="18"/>
                <w:lang w:val="es-MX" w:eastAsia="es-MX"/>
              </w:rPr>
            </w:pPr>
          </w:p>
          <w:p w:rsidR="00A73D0D" w:rsidRDefault="00A73D0D" w:rsidP="00757300">
            <w:pPr>
              <w:jc w:val="right"/>
              <w:rPr>
                <w:rFonts w:ascii="Arial" w:hAnsi="Arial" w:cs="Arial"/>
                <w:color w:val="000000"/>
                <w:sz w:val="18"/>
                <w:szCs w:val="18"/>
                <w:lang w:val="es-MX" w:eastAsia="es-MX"/>
              </w:rPr>
            </w:pPr>
          </w:p>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90,923.76</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REMUNERACIONES ADICIONALES Y ESPECIALES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1,324,611.40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132</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PRIMAS DE VACACIONES DOMINICAL Y GRATIFICACIÓN DE FIN DE AÑO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1,144,611.40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13203</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GRATIFICACIÓN DE FIN DE AÑO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1,144,611.40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134</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COMPENSACIONES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180,000.00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13401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COMPENSACIONES ORDINARIAS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xml:space="preserve">180,000.00 </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1500</w:t>
            </w: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OTRAS PRESTACIONES SOCIALES Y ECONÓMICAS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4,500,000.00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CUOTAS PARA EL FONDO DE AHORRO Y FONDO DE TRABAJO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3,300,000.00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15401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CUOTAS PARA EL FONDO DE AHORRO Y FONDO DE TRABAJO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3,300,000.00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159</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PRESTACIONES CONTRACTUALES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1,200,000.00</w:t>
            </w:r>
          </w:p>
        </w:tc>
      </w:tr>
      <w:tr w:rsidR="00757300" w:rsidRPr="00757300" w:rsidTr="00757300">
        <w:trPr>
          <w:trHeight w:val="48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15901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PRESTACIONES AL PERSONAL DE BASE</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1,200,000.00</w:t>
            </w:r>
          </w:p>
        </w:tc>
      </w:tr>
      <w:tr w:rsidR="00757300" w:rsidRPr="00757300" w:rsidTr="00757300">
        <w:trPr>
          <w:trHeight w:val="240"/>
        </w:trPr>
        <w:tc>
          <w:tcPr>
            <w:tcW w:w="941" w:type="dxa"/>
            <w:tcBorders>
              <w:top w:val="nil"/>
              <w:left w:val="nil"/>
              <w:bottom w:val="nil"/>
              <w:right w:val="nil"/>
            </w:tcBorders>
            <w:shd w:val="clear" w:color="auto" w:fill="auto"/>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center"/>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r>
      <w:tr w:rsidR="00757300" w:rsidRPr="00757300" w:rsidTr="00757300">
        <w:trPr>
          <w:trHeight w:val="480"/>
        </w:trPr>
        <w:tc>
          <w:tcPr>
            <w:tcW w:w="941"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4000</w:t>
            </w:r>
          </w:p>
        </w:tc>
        <w:tc>
          <w:tcPr>
            <w:tcW w:w="10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49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TRANSFERENCIAS, ASIGNACIONES, SUBSIDIOS Y OTRAS AYUDAS</w:t>
            </w:r>
          </w:p>
        </w:tc>
        <w:tc>
          <w:tcPr>
            <w:tcW w:w="136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1070"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10,870,000.00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4100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TRANSFERENCIAS INTERNAS Y ASIGNACIONES AL SECTOR PUBLICO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9,360,000.00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414</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ASIGNACIONES PRESUPUESTARIAS A ORGANISMOS AUTONOMOS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9,360,000.00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41402</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ÓRGANOS AUTÓNOMOS MUNICIPALES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9,360,000.00</w:t>
            </w:r>
          </w:p>
        </w:tc>
      </w:tr>
      <w:tr w:rsidR="00757300" w:rsidRPr="00757300" w:rsidTr="00757300">
        <w:trPr>
          <w:trHeight w:val="25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27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4400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AYUDAS SOCIALES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1,500,000.00</w:t>
            </w:r>
          </w:p>
        </w:tc>
      </w:tr>
      <w:tr w:rsidR="00757300" w:rsidRPr="00757300" w:rsidTr="00757300">
        <w:trPr>
          <w:trHeight w:val="25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441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AYUDAS SOCIALES A PERSONAS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1,500,000.00</w:t>
            </w:r>
          </w:p>
        </w:tc>
      </w:tr>
      <w:tr w:rsidR="00757300" w:rsidRPr="00757300" w:rsidTr="00757300">
        <w:trPr>
          <w:trHeight w:val="34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44102</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AUXILIO A PERSONAS U HOGARES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1,500,000.00</w:t>
            </w:r>
          </w:p>
        </w:tc>
      </w:tr>
      <w:tr w:rsidR="00757300" w:rsidRPr="00757300" w:rsidTr="00757300">
        <w:trPr>
          <w:trHeight w:val="30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sz w:val="20"/>
                <w:szCs w:val="20"/>
                <w:lang w:val="es-MX" w:eastAsia="es-MX"/>
              </w:rPr>
            </w:pPr>
          </w:p>
        </w:tc>
        <w:tc>
          <w:tcPr>
            <w:tcW w:w="3493"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255"/>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4800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DONATIVOS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481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DONATIVOS A INSTITUCIONES SIN FINES DE LUCRO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48101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DONATIVOS A INSTITUCIONES SIN FINES DE LUCRO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10,000.00</w:t>
            </w:r>
          </w:p>
        </w:tc>
      </w:tr>
      <w:tr w:rsidR="00757300" w:rsidRPr="00757300" w:rsidTr="00757300">
        <w:trPr>
          <w:trHeight w:val="25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5000</w:t>
            </w:r>
          </w:p>
        </w:tc>
        <w:tc>
          <w:tcPr>
            <w:tcW w:w="10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49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BIENES MUEBLES, INMUEBLES E INTANGIBLES</w:t>
            </w:r>
          </w:p>
        </w:tc>
        <w:tc>
          <w:tcPr>
            <w:tcW w:w="136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1070"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281,447.08</w:t>
            </w:r>
          </w:p>
        </w:tc>
      </w:tr>
      <w:tr w:rsidR="00757300" w:rsidRPr="00757300" w:rsidTr="00757300">
        <w:trPr>
          <w:trHeight w:val="465"/>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5100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MOBILIARIO Y EQUIPO DE ADMINISTRACIÓN</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281,447.08</w:t>
            </w:r>
          </w:p>
        </w:tc>
      </w:tr>
      <w:tr w:rsidR="00757300" w:rsidRPr="00757300" w:rsidTr="00757300">
        <w:trPr>
          <w:trHeight w:val="22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511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MUEBLES DE OFICINA Y ESTANTERÍA</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281,447.08</w:t>
            </w:r>
          </w:p>
        </w:tc>
      </w:tr>
      <w:tr w:rsidR="00757300" w:rsidRPr="00757300" w:rsidTr="00757300">
        <w:trPr>
          <w:trHeight w:val="30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51107</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MOBILIARIO Y EQUIPO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281,447.08</w:t>
            </w:r>
          </w:p>
        </w:tc>
      </w:tr>
      <w:tr w:rsidR="00757300" w:rsidRPr="00757300" w:rsidTr="00757300">
        <w:trPr>
          <w:trHeight w:val="25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6000</w:t>
            </w:r>
          </w:p>
        </w:tc>
        <w:tc>
          <w:tcPr>
            <w:tcW w:w="10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49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INVERSIÓN PUBLICA</w:t>
            </w:r>
          </w:p>
        </w:tc>
        <w:tc>
          <w:tcPr>
            <w:tcW w:w="136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1070"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30,827,820.00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6100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OBRA PUBLICA EN BIENES DE DOMINIO PUBLICO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30,827,820.00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611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xml:space="preserve">EDIFICACION HABITACIONAL </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8,829,125.92</w:t>
            </w:r>
          </w:p>
        </w:tc>
      </w:tr>
      <w:tr w:rsidR="00757300" w:rsidRPr="00757300" w:rsidTr="00757300">
        <w:trPr>
          <w:trHeight w:val="255"/>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1369E7" w:rsidRDefault="001369E7" w:rsidP="00757300">
            <w:pPr>
              <w:jc w:val="right"/>
              <w:rPr>
                <w:rFonts w:ascii="Arial" w:hAnsi="Arial" w:cs="Arial"/>
                <w:color w:val="000000"/>
                <w:sz w:val="18"/>
                <w:szCs w:val="18"/>
                <w:lang w:val="es-MX" w:eastAsia="es-MX"/>
              </w:rPr>
            </w:pPr>
          </w:p>
          <w:p w:rsidR="001369E7" w:rsidRDefault="001369E7" w:rsidP="00757300">
            <w:pPr>
              <w:jc w:val="right"/>
              <w:rPr>
                <w:rFonts w:ascii="Arial" w:hAnsi="Arial" w:cs="Arial"/>
                <w:color w:val="000000"/>
                <w:sz w:val="18"/>
                <w:szCs w:val="18"/>
                <w:lang w:val="es-MX" w:eastAsia="es-MX"/>
              </w:rPr>
            </w:pPr>
          </w:p>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61101</w:t>
            </w:r>
          </w:p>
        </w:tc>
        <w:tc>
          <w:tcPr>
            <w:tcW w:w="3493" w:type="dxa"/>
            <w:tcBorders>
              <w:top w:val="nil"/>
              <w:left w:val="nil"/>
              <w:bottom w:val="nil"/>
              <w:right w:val="nil"/>
            </w:tcBorders>
            <w:shd w:val="clear" w:color="auto" w:fill="auto"/>
            <w:hideMark/>
          </w:tcPr>
          <w:p w:rsidR="001369E7" w:rsidRDefault="001369E7" w:rsidP="00757300">
            <w:pPr>
              <w:rPr>
                <w:rFonts w:ascii="Arial" w:hAnsi="Arial" w:cs="Arial"/>
                <w:color w:val="000000"/>
                <w:sz w:val="18"/>
                <w:szCs w:val="18"/>
                <w:lang w:val="es-MX" w:eastAsia="es-MX"/>
              </w:rPr>
            </w:pPr>
          </w:p>
          <w:p w:rsidR="001369E7" w:rsidRDefault="001369E7" w:rsidP="00757300">
            <w:pPr>
              <w:rPr>
                <w:rFonts w:ascii="Arial" w:hAnsi="Arial" w:cs="Arial"/>
                <w:color w:val="000000"/>
                <w:sz w:val="18"/>
                <w:szCs w:val="18"/>
                <w:lang w:val="es-MX" w:eastAsia="es-MX"/>
              </w:rPr>
            </w:pPr>
          </w:p>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EDIFICACION RESIDENCIAL UNIFAMILIAR</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1369E7" w:rsidRDefault="001369E7" w:rsidP="00757300">
            <w:pPr>
              <w:jc w:val="right"/>
              <w:rPr>
                <w:rFonts w:ascii="Arial" w:hAnsi="Arial" w:cs="Arial"/>
                <w:color w:val="000000"/>
                <w:sz w:val="18"/>
                <w:szCs w:val="18"/>
                <w:lang w:val="es-MX" w:eastAsia="es-MX"/>
              </w:rPr>
            </w:pPr>
          </w:p>
          <w:p w:rsidR="001369E7" w:rsidRDefault="001369E7" w:rsidP="00757300">
            <w:pPr>
              <w:jc w:val="right"/>
              <w:rPr>
                <w:rFonts w:ascii="Arial" w:hAnsi="Arial" w:cs="Arial"/>
                <w:color w:val="000000"/>
                <w:sz w:val="18"/>
                <w:szCs w:val="18"/>
                <w:lang w:val="es-MX" w:eastAsia="es-MX"/>
              </w:rPr>
            </w:pPr>
          </w:p>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8,829,125.92</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r>
      <w:tr w:rsidR="00757300" w:rsidRPr="00757300" w:rsidTr="00757300">
        <w:trPr>
          <w:trHeight w:val="960"/>
        </w:trPr>
        <w:tc>
          <w:tcPr>
            <w:tcW w:w="941"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613</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CONSTRUCCION DE OBRA PARA EL ABASTECIMIENTO DE AGUA, ELECTRICIDAD Y TELECOMUNICACIONES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10,000,000.00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61301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INFRAESTRUCTURA DE AGUA POTABLE</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10,000,000.00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r>
      <w:tr w:rsidR="00757300" w:rsidRPr="00757300" w:rsidTr="00757300">
        <w:trPr>
          <w:trHeight w:val="720"/>
        </w:trPr>
        <w:tc>
          <w:tcPr>
            <w:tcW w:w="941"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614</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DIVICION DE TERRENOS Y CONSTRUCCION DE OBRAS DE URBANIZACION</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0.00</w:t>
            </w:r>
          </w:p>
        </w:tc>
      </w:tr>
      <w:tr w:rsidR="00757300" w:rsidRPr="00757300" w:rsidTr="00757300">
        <w:trPr>
          <w:trHeight w:val="72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61403</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CONSTRUCCION DE OBRAS INTEGRALES PARA LA DOTACION DE SERVICIOS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615</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CONSTRUCCION DE VIAS DE COMUNICACIÓN</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10,500,000.00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61501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INFRAESTRUCTURA DE CARRETERAS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10,500,000.00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622</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EDIFICACION NO HABITACIONAL</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1,498,694.08</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62202</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INFRAESTRUCTURA EDUCATIVA</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1,498,694.08</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jc w:val="right"/>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sz w:val="20"/>
                <w:szCs w:val="20"/>
                <w:lang w:val="es-MX" w:eastAsia="es-MX"/>
              </w:rPr>
            </w:pPr>
          </w:p>
        </w:tc>
      </w:tr>
      <w:tr w:rsidR="00757300" w:rsidRPr="00757300" w:rsidTr="00757300">
        <w:trPr>
          <w:trHeight w:val="240"/>
        </w:trPr>
        <w:tc>
          <w:tcPr>
            <w:tcW w:w="941"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9000</w:t>
            </w:r>
          </w:p>
        </w:tc>
        <w:tc>
          <w:tcPr>
            <w:tcW w:w="10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3493"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DEUDA PUBLICA</w:t>
            </w:r>
          </w:p>
        </w:tc>
        <w:tc>
          <w:tcPr>
            <w:tcW w:w="1368" w:type="dxa"/>
            <w:tcBorders>
              <w:top w:val="single" w:sz="4" w:space="0" w:color="auto"/>
              <w:left w:val="nil"/>
              <w:bottom w:val="single" w:sz="4" w:space="0" w:color="auto"/>
              <w:right w:val="nil"/>
            </w:tcBorders>
            <w:shd w:val="clear" w:color="000000" w:fill="DDEBF7"/>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 </w:t>
            </w:r>
          </w:p>
        </w:tc>
        <w:tc>
          <w:tcPr>
            <w:tcW w:w="1070"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041" w:type="dxa"/>
            <w:tcBorders>
              <w:top w:val="single" w:sz="4" w:space="0" w:color="auto"/>
              <w:left w:val="nil"/>
              <w:bottom w:val="single" w:sz="4" w:space="0" w:color="auto"/>
              <w:right w:val="nil"/>
            </w:tcBorders>
            <w:shd w:val="clear" w:color="000000" w:fill="DDEBF7"/>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 </w:t>
            </w:r>
          </w:p>
        </w:tc>
        <w:tc>
          <w:tcPr>
            <w:tcW w:w="1292" w:type="dxa"/>
            <w:tcBorders>
              <w:top w:val="single" w:sz="4" w:space="0" w:color="auto"/>
              <w:left w:val="nil"/>
              <w:bottom w:val="single" w:sz="4" w:space="0" w:color="auto"/>
              <w:right w:val="nil"/>
            </w:tcBorders>
            <w:shd w:val="clear" w:color="000000" w:fill="DDEBF7"/>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10,880,000.00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9100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AMORTIZACIÓN DE LA DEUDA PUBLICA</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7,500,000.00</w:t>
            </w:r>
          </w:p>
        </w:tc>
      </w:tr>
      <w:tr w:rsidR="00757300" w:rsidRPr="00757300" w:rsidTr="00757300">
        <w:trPr>
          <w:trHeight w:val="522"/>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911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AMORTIZACIÓN DE LA DEUDA INTERNA CON INSTITUCIONES DE CRÉDITO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7,500,000.00</w:t>
            </w:r>
          </w:p>
        </w:tc>
      </w:tr>
      <w:tr w:rsidR="00757300" w:rsidRPr="00757300" w:rsidTr="00757300">
        <w:trPr>
          <w:trHeight w:val="72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91101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AMORTIZACIÓN DE LA DEUDA INTERNA CON INSTITUCIONES DE CRÉDITO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7,500,000.00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sz w:val="20"/>
                <w:szCs w:val="20"/>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368"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9200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INTERESES DE LA DEUDA PUBLICA</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380,000.00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921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INTERESES DE LA DEUDA INTERNA CON INSTITUCIONES DE CRÉDITO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380,000.00</w:t>
            </w: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92101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INTERESES DE LA DEUDA INTERNA CON INSTITUCIONES DE CRÉDITO</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380,000.00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3493"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368"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070"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r>
      <w:tr w:rsidR="00757300" w:rsidRPr="00757300" w:rsidTr="00757300">
        <w:trPr>
          <w:trHeight w:val="480"/>
        </w:trPr>
        <w:tc>
          <w:tcPr>
            <w:tcW w:w="941"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9900</w:t>
            </w: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ADEUDOS DE EJERCICIOS FISCALES ANTERIORES (ADEFAS)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cente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991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ADEFAS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b/>
                <w:bCs/>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r w:rsidRPr="00757300">
              <w:rPr>
                <w:rFonts w:ascii="Arial" w:hAnsi="Arial" w:cs="Arial"/>
                <w:b/>
                <w:bCs/>
                <w:color w:val="000000"/>
                <w:sz w:val="18"/>
                <w:szCs w:val="18"/>
                <w:lang w:val="es-MX" w:eastAsia="es-MX"/>
              </w:rPr>
              <w:t>3,000,000.00</w:t>
            </w:r>
          </w:p>
        </w:tc>
      </w:tr>
      <w:tr w:rsidR="00757300" w:rsidRPr="00757300" w:rsidTr="00757300">
        <w:trPr>
          <w:trHeight w:val="240"/>
        </w:trPr>
        <w:tc>
          <w:tcPr>
            <w:tcW w:w="941"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b/>
                <w:bCs/>
                <w:color w:val="000000"/>
                <w:sz w:val="18"/>
                <w:szCs w:val="18"/>
                <w:lang w:val="es-MX" w:eastAsia="es-MX"/>
              </w:rPr>
            </w:pPr>
          </w:p>
        </w:tc>
        <w:tc>
          <w:tcPr>
            <w:tcW w:w="10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99101</w:t>
            </w:r>
          </w:p>
        </w:tc>
        <w:tc>
          <w:tcPr>
            <w:tcW w:w="3493"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r w:rsidRPr="00757300">
              <w:rPr>
                <w:rFonts w:ascii="Arial" w:hAnsi="Arial" w:cs="Arial"/>
                <w:color w:val="000000"/>
                <w:sz w:val="18"/>
                <w:szCs w:val="18"/>
                <w:lang w:val="es-MX" w:eastAsia="es-MX"/>
              </w:rPr>
              <w:t>ADEFAS</w:t>
            </w:r>
          </w:p>
        </w:tc>
        <w:tc>
          <w:tcPr>
            <w:tcW w:w="1368" w:type="dxa"/>
            <w:tcBorders>
              <w:top w:val="nil"/>
              <w:left w:val="nil"/>
              <w:bottom w:val="nil"/>
              <w:right w:val="nil"/>
            </w:tcBorders>
            <w:shd w:val="clear" w:color="auto" w:fill="auto"/>
            <w:hideMark/>
          </w:tcPr>
          <w:p w:rsidR="00757300" w:rsidRPr="00757300" w:rsidRDefault="00757300" w:rsidP="00757300">
            <w:pPr>
              <w:rPr>
                <w:rFonts w:ascii="Arial" w:hAnsi="Arial" w:cs="Arial"/>
                <w:color w:val="000000"/>
                <w:sz w:val="18"/>
                <w:szCs w:val="18"/>
                <w:lang w:val="es-MX" w:eastAsia="es-MX"/>
              </w:rPr>
            </w:pPr>
          </w:p>
        </w:tc>
        <w:tc>
          <w:tcPr>
            <w:tcW w:w="1070" w:type="dxa"/>
            <w:tcBorders>
              <w:top w:val="nil"/>
              <w:left w:val="nil"/>
              <w:bottom w:val="nil"/>
              <w:right w:val="nil"/>
            </w:tcBorders>
            <w:shd w:val="clear" w:color="auto" w:fill="auto"/>
            <w:hideMark/>
          </w:tcPr>
          <w:p w:rsidR="00757300" w:rsidRPr="00757300" w:rsidRDefault="00757300" w:rsidP="00757300">
            <w:pPr>
              <w:rPr>
                <w:sz w:val="20"/>
                <w:szCs w:val="20"/>
                <w:lang w:val="es-MX" w:eastAsia="es-MX"/>
              </w:rPr>
            </w:pPr>
          </w:p>
        </w:tc>
        <w:tc>
          <w:tcPr>
            <w:tcW w:w="1041" w:type="dxa"/>
            <w:tcBorders>
              <w:top w:val="nil"/>
              <w:left w:val="nil"/>
              <w:bottom w:val="nil"/>
              <w:right w:val="nil"/>
            </w:tcBorders>
            <w:shd w:val="clear" w:color="auto" w:fill="auto"/>
            <w:noWrap/>
            <w:hideMark/>
          </w:tcPr>
          <w:p w:rsidR="00757300" w:rsidRPr="00757300" w:rsidRDefault="00757300" w:rsidP="00757300">
            <w:pPr>
              <w:rPr>
                <w:sz w:val="20"/>
                <w:szCs w:val="20"/>
                <w:lang w:val="es-MX" w:eastAsia="es-MX"/>
              </w:rPr>
            </w:pPr>
          </w:p>
        </w:tc>
        <w:tc>
          <w:tcPr>
            <w:tcW w:w="1292" w:type="dxa"/>
            <w:tcBorders>
              <w:top w:val="nil"/>
              <w:left w:val="nil"/>
              <w:bottom w:val="nil"/>
              <w:right w:val="nil"/>
            </w:tcBorders>
            <w:shd w:val="clear" w:color="auto" w:fill="auto"/>
            <w:noWrap/>
            <w:hideMark/>
          </w:tcPr>
          <w:p w:rsidR="00757300" w:rsidRPr="00757300" w:rsidRDefault="00757300" w:rsidP="00757300">
            <w:pPr>
              <w:jc w:val="right"/>
              <w:rPr>
                <w:rFonts w:ascii="Arial" w:hAnsi="Arial" w:cs="Arial"/>
                <w:color w:val="000000"/>
                <w:sz w:val="18"/>
                <w:szCs w:val="18"/>
                <w:lang w:val="es-MX" w:eastAsia="es-MX"/>
              </w:rPr>
            </w:pPr>
            <w:r w:rsidRPr="00757300">
              <w:rPr>
                <w:rFonts w:ascii="Arial" w:hAnsi="Arial" w:cs="Arial"/>
                <w:color w:val="000000"/>
                <w:sz w:val="18"/>
                <w:szCs w:val="18"/>
                <w:lang w:val="es-MX" w:eastAsia="es-MX"/>
              </w:rPr>
              <w:t>3,000,000.00</w:t>
            </w:r>
          </w:p>
        </w:tc>
      </w:tr>
    </w:tbl>
    <w:p w:rsidR="00757300" w:rsidRDefault="00757300" w:rsidP="009F30D9">
      <w:pPr>
        <w:pStyle w:val="Default"/>
        <w:tabs>
          <w:tab w:val="left" w:pos="5311"/>
        </w:tabs>
        <w:spacing w:line="360" w:lineRule="auto"/>
        <w:jc w:val="center"/>
        <w:rPr>
          <w:b/>
          <w:bCs/>
          <w:color w:val="FF0000"/>
        </w:rPr>
      </w:pPr>
    </w:p>
    <w:p w:rsidR="008D48BF" w:rsidRDefault="008D48BF" w:rsidP="009F30D9">
      <w:pPr>
        <w:pStyle w:val="Default"/>
        <w:tabs>
          <w:tab w:val="left" w:pos="5311"/>
        </w:tabs>
        <w:spacing w:line="360" w:lineRule="auto"/>
        <w:jc w:val="center"/>
        <w:rPr>
          <w:b/>
          <w:bCs/>
          <w:color w:val="FF0000"/>
        </w:rPr>
      </w:pPr>
    </w:p>
    <w:p w:rsidR="00751570" w:rsidRDefault="00DC5214" w:rsidP="009F30D9">
      <w:pPr>
        <w:pStyle w:val="Default"/>
        <w:tabs>
          <w:tab w:val="left" w:pos="5311"/>
        </w:tabs>
        <w:spacing w:line="360" w:lineRule="auto"/>
        <w:jc w:val="center"/>
        <w:rPr>
          <w:b/>
          <w:bCs/>
          <w:color w:val="FF0000"/>
        </w:rPr>
      </w:pPr>
      <w:r>
        <w:rPr>
          <w:b/>
          <w:bCs/>
          <w:color w:val="FF0000"/>
        </w:rPr>
        <w:t>CLASIFICACIÓ</w:t>
      </w:r>
      <w:r w:rsidR="009F30D9" w:rsidRPr="009F30D9">
        <w:rPr>
          <w:b/>
          <w:bCs/>
          <w:color w:val="FF0000"/>
        </w:rPr>
        <w:t>N GEOGRAFICA</w:t>
      </w:r>
    </w:p>
    <w:p w:rsidR="002B6E19" w:rsidRDefault="002B6E19" w:rsidP="009F30D9">
      <w:pPr>
        <w:pStyle w:val="Default"/>
        <w:tabs>
          <w:tab w:val="left" w:pos="5311"/>
        </w:tabs>
        <w:spacing w:line="360" w:lineRule="auto"/>
        <w:jc w:val="center"/>
        <w:rPr>
          <w:b/>
          <w:bCs/>
          <w:color w:val="FF0000"/>
        </w:rPr>
      </w:pPr>
    </w:p>
    <w:p w:rsidR="002B6E19" w:rsidRDefault="002B6E19" w:rsidP="009F30D9">
      <w:pPr>
        <w:pStyle w:val="Default"/>
        <w:tabs>
          <w:tab w:val="left" w:pos="5311"/>
        </w:tabs>
        <w:spacing w:line="360" w:lineRule="auto"/>
        <w:jc w:val="center"/>
        <w:rPr>
          <w:b/>
          <w:bCs/>
          <w:color w:val="FF0000"/>
        </w:rPr>
      </w:pPr>
      <w:r>
        <w:rPr>
          <w:b/>
          <w:bCs/>
          <w:color w:val="FF0000"/>
        </w:rPr>
        <w:t>SITUACION DE LA DEUDA PÚBLICA</w:t>
      </w:r>
    </w:p>
    <w:p w:rsidR="002B6E19" w:rsidRPr="009F30D9" w:rsidRDefault="002B6E19" w:rsidP="009F30D9">
      <w:pPr>
        <w:pStyle w:val="Default"/>
        <w:tabs>
          <w:tab w:val="left" w:pos="5311"/>
        </w:tabs>
        <w:spacing w:line="360" w:lineRule="auto"/>
        <w:jc w:val="center"/>
        <w:rPr>
          <w:b/>
          <w:bCs/>
          <w:color w:val="FF0000"/>
        </w:rPr>
      </w:pPr>
    </w:p>
    <w:p w:rsidR="00AD190F" w:rsidRPr="00C631E6" w:rsidRDefault="00AD190F" w:rsidP="001D76DA">
      <w:pPr>
        <w:pStyle w:val="Default"/>
        <w:tabs>
          <w:tab w:val="left" w:pos="5311"/>
        </w:tabs>
        <w:spacing w:line="360" w:lineRule="auto"/>
        <w:jc w:val="both"/>
        <w:rPr>
          <w:bCs/>
        </w:rPr>
      </w:pPr>
    </w:p>
    <w:p w:rsidR="006E790B" w:rsidRPr="00C631E6" w:rsidRDefault="006E790B" w:rsidP="006E790B">
      <w:pPr>
        <w:spacing w:line="360" w:lineRule="auto"/>
        <w:jc w:val="both"/>
        <w:rPr>
          <w:rFonts w:ascii="Arial" w:hAnsi="Arial" w:cs="Arial"/>
          <w:szCs w:val="22"/>
        </w:rPr>
      </w:pPr>
      <w:r w:rsidRPr="00C631E6">
        <w:rPr>
          <w:rFonts w:ascii="Arial" w:hAnsi="Arial" w:cs="Arial"/>
          <w:szCs w:val="22"/>
        </w:rPr>
        <w:t xml:space="preserve">En cumplimiento al artículo 198 fracción </w:t>
      </w:r>
      <w:r w:rsidR="00EF759A" w:rsidRPr="00C631E6">
        <w:rPr>
          <w:rFonts w:ascii="Arial" w:hAnsi="Arial" w:cs="Arial"/>
          <w:szCs w:val="22"/>
        </w:rPr>
        <w:t>IV</w:t>
      </w:r>
      <w:r w:rsidRPr="00C631E6">
        <w:rPr>
          <w:rFonts w:ascii="Arial" w:hAnsi="Arial" w:cs="Arial"/>
          <w:szCs w:val="22"/>
        </w:rPr>
        <w:t xml:space="preserve"> párrafo s</w:t>
      </w:r>
      <w:r w:rsidR="00EF759A" w:rsidRPr="00C631E6">
        <w:rPr>
          <w:rFonts w:ascii="Arial" w:hAnsi="Arial" w:cs="Arial"/>
          <w:szCs w:val="22"/>
        </w:rPr>
        <w:t>egundo de la ley municipal del E</w:t>
      </w:r>
      <w:r w:rsidRPr="00C631E6">
        <w:rPr>
          <w:rFonts w:ascii="Arial" w:hAnsi="Arial" w:cs="Arial"/>
          <w:szCs w:val="22"/>
        </w:rPr>
        <w:t xml:space="preserve">stado de Nayarit en donde se expresa que en base a la información generada  por  el instituto nacional de geografía e informática y por el consejo nacional de evaluación de la política de desarrollo social, así como por las dependencias estatales y municipales el ayuntamiento a propuesta de su dirección de planeación y desarrollo  presentara ante este órgano de gobierno municipal las localidades, colonias o áreas  que se encuentran en situación de pobreza extrema y rezago social. Considerando los elementos </w:t>
      </w:r>
      <w:r w:rsidR="00B701D2">
        <w:rPr>
          <w:rFonts w:ascii="Arial" w:hAnsi="Arial" w:cs="Arial"/>
          <w:szCs w:val="22"/>
        </w:rPr>
        <w:t xml:space="preserve">que </w:t>
      </w:r>
      <w:r w:rsidR="00B701D2" w:rsidRPr="00C631E6">
        <w:rPr>
          <w:rFonts w:ascii="Arial" w:hAnsi="Arial" w:cs="Arial"/>
          <w:szCs w:val="22"/>
        </w:rPr>
        <w:t>al</w:t>
      </w:r>
      <w:r w:rsidRPr="00C631E6">
        <w:rPr>
          <w:rFonts w:ascii="Arial" w:hAnsi="Arial" w:cs="Arial"/>
          <w:szCs w:val="22"/>
        </w:rPr>
        <w:t xml:space="preserve"> efecto se prevén en la ley de coordinación fiscal federal en su artículo 33.</w:t>
      </w:r>
    </w:p>
    <w:p w:rsidR="006E790B" w:rsidRPr="00C631E6" w:rsidRDefault="006E790B" w:rsidP="006E790B">
      <w:pPr>
        <w:jc w:val="both"/>
        <w:rPr>
          <w:rFonts w:ascii="Arial" w:hAnsi="Arial" w:cs="Arial"/>
          <w:szCs w:val="22"/>
        </w:rPr>
      </w:pPr>
    </w:p>
    <w:p w:rsidR="006E790B" w:rsidRPr="00C631E6" w:rsidRDefault="006E790B" w:rsidP="006E790B">
      <w:pPr>
        <w:jc w:val="both"/>
        <w:rPr>
          <w:rFonts w:ascii="Arial" w:hAnsi="Arial" w:cs="Arial"/>
          <w:szCs w:val="22"/>
        </w:rPr>
      </w:pPr>
    </w:p>
    <w:p w:rsidR="006E790B" w:rsidRDefault="006E790B" w:rsidP="006E790B">
      <w:pPr>
        <w:spacing w:line="360" w:lineRule="auto"/>
        <w:rPr>
          <w:rFonts w:ascii="Arial" w:hAnsi="Arial" w:cs="Arial"/>
          <w:szCs w:val="22"/>
        </w:rPr>
      </w:pPr>
      <w:r w:rsidRPr="00C631E6">
        <w:rPr>
          <w:rFonts w:ascii="Arial" w:hAnsi="Arial" w:cs="Arial"/>
          <w:szCs w:val="22"/>
        </w:rPr>
        <w:t xml:space="preserve">Para cumplir con el precepto anterior se </w:t>
      </w:r>
      <w:r w:rsidR="00FE0853" w:rsidRPr="00C631E6">
        <w:rPr>
          <w:rFonts w:ascii="Arial" w:hAnsi="Arial" w:cs="Arial"/>
          <w:szCs w:val="22"/>
        </w:rPr>
        <w:t>tomó</w:t>
      </w:r>
      <w:r w:rsidRPr="00C631E6">
        <w:rPr>
          <w:rFonts w:ascii="Arial" w:hAnsi="Arial" w:cs="Arial"/>
          <w:szCs w:val="22"/>
        </w:rPr>
        <w:t xml:space="preserve"> la información del consejo nacional de evaluación de la política de desarrollo social con datos que provienen del instituto nacional de geografía e informática bajo el siguiente cuadro:</w:t>
      </w:r>
    </w:p>
    <w:p w:rsidR="004B47FA" w:rsidRPr="00C631E6" w:rsidRDefault="004B47FA" w:rsidP="006E790B">
      <w:pPr>
        <w:spacing w:line="360" w:lineRule="auto"/>
        <w:rPr>
          <w:rFonts w:ascii="Arial" w:hAnsi="Arial" w:cs="Arial"/>
          <w:szCs w:val="22"/>
        </w:rPr>
      </w:pPr>
    </w:p>
    <w:p w:rsidR="006E790B" w:rsidRDefault="00F17953" w:rsidP="004B47FA">
      <w:pPr>
        <w:spacing w:line="360" w:lineRule="auto"/>
        <w:jc w:val="center"/>
        <w:rPr>
          <w:rFonts w:ascii="Arial" w:hAnsi="Arial"/>
          <w:noProof/>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278.25pt">
            <v:imagedata r:id="rId13" o:title=""/>
          </v:shape>
        </w:pict>
      </w:r>
    </w:p>
    <w:p w:rsidR="004B47FA" w:rsidRDefault="00F17953" w:rsidP="004B47FA">
      <w:pPr>
        <w:spacing w:line="360" w:lineRule="auto"/>
        <w:jc w:val="center"/>
        <w:rPr>
          <w:rFonts w:ascii="Arial" w:hAnsi="Arial"/>
          <w:noProof/>
        </w:rPr>
      </w:pPr>
      <w:r>
        <w:rPr>
          <w:rFonts w:ascii="Arial" w:hAnsi="Arial" w:cs="Arial"/>
          <w:szCs w:val="22"/>
        </w:rPr>
        <w:pict>
          <v:shape id="_x0000_i1026" type="#_x0000_t75" style="width:315pt;height:164.25pt">
            <v:imagedata r:id="rId14" o:title=""/>
          </v:shape>
        </w:pict>
      </w:r>
    </w:p>
    <w:p w:rsidR="004B47FA" w:rsidRPr="00C631E6" w:rsidRDefault="004B47FA" w:rsidP="004B47FA">
      <w:pPr>
        <w:spacing w:line="360" w:lineRule="auto"/>
        <w:jc w:val="center"/>
        <w:rPr>
          <w:rFonts w:ascii="Arial" w:hAnsi="Arial" w:cs="Arial"/>
          <w:szCs w:val="22"/>
        </w:rPr>
      </w:pPr>
    </w:p>
    <w:p w:rsidR="006E790B" w:rsidRPr="00C631E6" w:rsidRDefault="006E790B" w:rsidP="006E790B">
      <w:pPr>
        <w:rPr>
          <w:rFonts w:ascii="Arial" w:hAnsi="Arial" w:cs="Arial"/>
          <w:szCs w:val="22"/>
        </w:rPr>
      </w:pPr>
    </w:p>
    <w:p w:rsidR="00EF759A" w:rsidRPr="00C631E6" w:rsidRDefault="009A25D3" w:rsidP="009A25D3">
      <w:pPr>
        <w:widowControl w:val="0"/>
        <w:autoSpaceDE w:val="0"/>
        <w:autoSpaceDN w:val="0"/>
        <w:adjustRightInd w:val="0"/>
        <w:spacing w:line="360" w:lineRule="auto"/>
        <w:jc w:val="both"/>
        <w:rPr>
          <w:rFonts w:ascii="Arial" w:eastAsia="Calibri" w:hAnsi="Arial"/>
          <w:color w:val="000000"/>
        </w:rPr>
      </w:pPr>
      <w:r>
        <w:rPr>
          <w:rFonts w:ascii="Arial" w:eastAsia="Calibri" w:hAnsi="Arial"/>
          <w:color w:val="000000"/>
        </w:rPr>
        <w:t xml:space="preserve">De acuerdo al DECRETO por el que se formula la Declaratoria de las Zonas de Atención Prioritaria para el año 2017. El municipio de Ruiz </w:t>
      </w:r>
      <w:r w:rsidR="008D48BF">
        <w:rPr>
          <w:rFonts w:ascii="Arial" w:eastAsia="Calibri" w:hAnsi="Arial"/>
          <w:color w:val="000000"/>
        </w:rPr>
        <w:t>está</w:t>
      </w:r>
      <w:r>
        <w:rPr>
          <w:rFonts w:ascii="Arial" w:eastAsia="Calibri" w:hAnsi="Arial"/>
          <w:color w:val="000000"/>
        </w:rPr>
        <w:t xml:space="preserve"> considerado en su totalidad como zona de atención prioritaria.</w:t>
      </w:r>
    </w:p>
    <w:p w:rsidR="00B72593" w:rsidRPr="00C631E6" w:rsidRDefault="00B72593" w:rsidP="001D76DA">
      <w:pPr>
        <w:pStyle w:val="Default"/>
        <w:tabs>
          <w:tab w:val="left" w:pos="5311"/>
        </w:tabs>
        <w:spacing w:line="360" w:lineRule="auto"/>
        <w:jc w:val="both"/>
        <w:rPr>
          <w:bCs/>
        </w:rPr>
      </w:pPr>
    </w:p>
    <w:p w:rsidR="00B72593" w:rsidRPr="00C631E6" w:rsidRDefault="00B72593" w:rsidP="001D76DA">
      <w:pPr>
        <w:pStyle w:val="Default"/>
        <w:tabs>
          <w:tab w:val="left" w:pos="5311"/>
        </w:tabs>
        <w:spacing w:line="360" w:lineRule="auto"/>
        <w:jc w:val="both"/>
        <w:rPr>
          <w:bCs/>
        </w:rPr>
      </w:pPr>
      <w:r w:rsidRPr="00C631E6">
        <w:rPr>
          <w:bCs/>
        </w:rPr>
        <w:t xml:space="preserve">Por lo que respecta a la seguridad </w:t>
      </w:r>
      <w:r w:rsidR="00FE0853" w:rsidRPr="00C631E6">
        <w:rPr>
          <w:bCs/>
        </w:rPr>
        <w:t>pública</w:t>
      </w:r>
      <w:r w:rsidRPr="00C631E6">
        <w:rPr>
          <w:bCs/>
        </w:rPr>
        <w:t>, el gasto se destinara al combate a la inseguridad y la prevención del delito en coordinación intergubernamental con el gobierno Estatal y Federal.</w:t>
      </w:r>
    </w:p>
    <w:p w:rsidR="00B72593" w:rsidRPr="00C631E6" w:rsidRDefault="00B72593" w:rsidP="001D76DA">
      <w:pPr>
        <w:pStyle w:val="Default"/>
        <w:tabs>
          <w:tab w:val="left" w:pos="5311"/>
        </w:tabs>
        <w:spacing w:line="360" w:lineRule="auto"/>
        <w:jc w:val="both"/>
        <w:rPr>
          <w:bCs/>
        </w:rPr>
      </w:pPr>
    </w:p>
    <w:p w:rsidR="00B72593" w:rsidRPr="00C631E6" w:rsidRDefault="00B72593" w:rsidP="001D76DA">
      <w:pPr>
        <w:pStyle w:val="Default"/>
        <w:tabs>
          <w:tab w:val="left" w:pos="5311"/>
        </w:tabs>
        <w:spacing w:line="360" w:lineRule="auto"/>
        <w:jc w:val="both"/>
        <w:rPr>
          <w:bCs/>
        </w:rPr>
      </w:pPr>
      <w:r w:rsidRPr="00C631E6">
        <w:rPr>
          <w:bCs/>
        </w:rPr>
        <w:lastRenderedPageBreak/>
        <w:t xml:space="preserve">Con relación al crecimiento </w:t>
      </w:r>
      <w:r w:rsidR="00A87B9C" w:rsidRPr="00C631E6">
        <w:rPr>
          <w:bCs/>
        </w:rPr>
        <w:t xml:space="preserve">económico, se establece que uno de los principales objetivos de la administración es posicionar al municipio dentro de los </w:t>
      </w:r>
      <w:r w:rsidR="00FE0853" w:rsidRPr="00C631E6">
        <w:rPr>
          <w:bCs/>
        </w:rPr>
        <w:t>más</w:t>
      </w:r>
      <w:r w:rsidR="00A87B9C" w:rsidRPr="00C631E6">
        <w:rPr>
          <w:bCs/>
        </w:rPr>
        <w:t xml:space="preserve"> competitivos del país. Para lo cual se han implementado acciones en materia de infraes</w:t>
      </w:r>
      <w:r w:rsidR="00B65AA9" w:rsidRPr="00C631E6">
        <w:rPr>
          <w:bCs/>
        </w:rPr>
        <w:t>tructura, fomento al turismo</w:t>
      </w:r>
      <w:r w:rsidR="00A87B9C" w:rsidRPr="00C631E6">
        <w:rPr>
          <w:bCs/>
        </w:rPr>
        <w:t>, entre otras.</w:t>
      </w:r>
    </w:p>
    <w:p w:rsidR="00B65AA9" w:rsidRPr="00C631E6" w:rsidRDefault="00B65AA9" w:rsidP="001D76DA">
      <w:pPr>
        <w:pStyle w:val="Default"/>
        <w:tabs>
          <w:tab w:val="left" w:pos="5311"/>
        </w:tabs>
        <w:spacing w:line="360" w:lineRule="auto"/>
        <w:jc w:val="both"/>
        <w:rPr>
          <w:bCs/>
        </w:rPr>
      </w:pPr>
    </w:p>
    <w:p w:rsidR="00B65AA9" w:rsidRPr="00C631E6" w:rsidRDefault="00B65AA9" w:rsidP="001D76DA">
      <w:pPr>
        <w:pStyle w:val="Default"/>
        <w:tabs>
          <w:tab w:val="left" w:pos="5311"/>
        </w:tabs>
        <w:spacing w:line="360" w:lineRule="auto"/>
        <w:jc w:val="both"/>
        <w:rPr>
          <w:bCs/>
        </w:rPr>
      </w:pPr>
      <w:r w:rsidRPr="00C631E6">
        <w:rPr>
          <w:bCs/>
        </w:rPr>
        <w:t xml:space="preserve">El desarrollo social se centrará en el apoyo a las clases vulnerables, participando en el fomento a la salud, educación y la vivienda. </w:t>
      </w:r>
    </w:p>
    <w:p w:rsidR="00B65AA9" w:rsidRPr="00C631E6" w:rsidRDefault="00B65AA9" w:rsidP="001D76DA">
      <w:pPr>
        <w:pStyle w:val="Default"/>
        <w:tabs>
          <w:tab w:val="left" w:pos="5311"/>
        </w:tabs>
        <w:spacing w:line="360" w:lineRule="auto"/>
        <w:jc w:val="both"/>
        <w:rPr>
          <w:bCs/>
        </w:rPr>
      </w:pPr>
    </w:p>
    <w:p w:rsidR="00A87B9C" w:rsidRPr="00C631E6" w:rsidRDefault="0024591C" w:rsidP="001D76DA">
      <w:pPr>
        <w:pStyle w:val="Default"/>
        <w:tabs>
          <w:tab w:val="left" w:pos="5311"/>
        </w:tabs>
        <w:spacing w:line="360" w:lineRule="auto"/>
        <w:jc w:val="both"/>
        <w:rPr>
          <w:bCs/>
        </w:rPr>
      </w:pPr>
      <w:r w:rsidRPr="00C631E6">
        <w:rPr>
          <w:bCs/>
        </w:rPr>
        <w:t xml:space="preserve">En concordancia con lo anterior, se sigue reiterando que ante la situación económica adversa, debida al entorno recesivo se requiere promover un presupuesto proactivo, implementando nuevos mecanismos que nos permitan proyectar una imagen de estabilidad hacia el sector productivo </w:t>
      </w:r>
      <w:r w:rsidR="00157627" w:rsidRPr="00C631E6">
        <w:rPr>
          <w:bCs/>
        </w:rPr>
        <w:t>que propicie nuevas inversiones.</w:t>
      </w:r>
    </w:p>
    <w:p w:rsidR="00AD190F" w:rsidRDefault="00AD190F" w:rsidP="001D76DA">
      <w:pPr>
        <w:pStyle w:val="Default"/>
        <w:tabs>
          <w:tab w:val="left" w:pos="5311"/>
        </w:tabs>
        <w:spacing w:line="360" w:lineRule="auto"/>
        <w:jc w:val="both"/>
        <w:rPr>
          <w:bCs/>
        </w:rPr>
      </w:pPr>
    </w:p>
    <w:p w:rsidR="001369E7" w:rsidRDefault="001369E7" w:rsidP="001D76DA">
      <w:pPr>
        <w:pStyle w:val="Default"/>
        <w:tabs>
          <w:tab w:val="left" w:pos="5311"/>
        </w:tabs>
        <w:spacing w:line="360" w:lineRule="auto"/>
        <w:jc w:val="both"/>
        <w:rPr>
          <w:bCs/>
        </w:rPr>
      </w:pPr>
    </w:p>
    <w:p w:rsidR="001369E7" w:rsidRDefault="001369E7" w:rsidP="001D76DA">
      <w:pPr>
        <w:pStyle w:val="Default"/>
        <w:tabs>
          <w:tab w:val="left" w:pos="5311"/>
        </w:tabs>
        <w:spacing w:line="360" w:lineRule="auto"/>
        <w:jc w:val="both"/>
        <w:rPr>
          <w:bCs/>
        </w:rPr>
      </w:pPr>
    </w:p>
    <w:p w:rsidR="001369E7" w:rsidRPr="00C631E6" w:rsidRDefault="001369E7" w:rsidP="001D76DA">
      <w:pPr>
        <w:pStyle w:val="Default"/>
        <w:tabs>
          <w:tab w:val="left" w:pos="5311"/>
        </w:tabs>
        <w:spacing w:line="360" w:lineRule="auto"/>
        <w:jc w:val="both"/>
        <w:rPr>
          <w:bCs/>
        </w:rPr>
      </w:pPr>
    </w:p>
    <w:p w:rsidR="0081215C" w:rsidRPr="009A25D3" w:rsidRDefault="0081215C" w:rsidP="009A25D3">
      <w:pPr>
        <w:spacing w:line="360" w:lineRule="auto"/>
        <w:jc w:val="center"/>
        <w:outlineLvl w:val="0"/>
        <w:rPr>
          <w:rFonts w:ascii="Arial" w:hAnsi="Arial" w:cs="Arial"/>
          <w:b/>
          <w:szCs w:val="22"/>
        </w:rPr>
      </w:pPr>
      <w:r w:rsidRPr="009A25D3">
        <w:rPr>
          <w:rFonts w:ascii="Arial" w:hAnsi="Arial" w:cs="Arial"/>
          <w:b/>
          <w:szCs w:val="22"/>
        </w:rPr>
        <w:t>CAPITULO TERCERO</w:t>
      </w:r>
    </w:p>
    <w:p w:rsidR="0081215C" w:rsidRPr="009A25D3" w:rsidRDefault="00C631E6" w:rsidP="009A25D3">
      <w:pPr>
        <w:spacing w:line="360" w:lineRule="auto"/>
        <w:jc w:val="center"/>
        <w:outlineLvl w:val="0"/>
        <w:rPr>
          <w:rFonts w:ascii="Arial" w:hAnsi="Arial" w:cs="Arial"/>
          <w:b/>
          <w:szCs w:val="22"/>
        </w:rPr>
      </w:pPr>
      <w:r w:rsidRPr="009A25D3">
        <w:rPr>
          <w:rFonts w:ascii="Arial" w:hAnsi="Arial" w:cs="Arial"/>
          <w:b/>
          <w:szCs w:val="22"/>
        </w:rPr>
        <w:t>ADMINISTRACIÓ</w:t>
      </w:r>
      <w:r w:rsidR="0081215C" w:rsidRPr="009A25D3">
        <w:rPr>
          <w:rFonts w:ascii="Arial" w:hAnsi="Arial" w:cs="Arial"/>
          <w:b/>
          <w:szCs w:val="22"/>
        </w:rPr>
        <w:t>N</w:t>
      </w:r>
      <w:r w:rsidRPr="009A25D3">
        <w:rPr>
          <w:rFonts w:ascii="Arial" w:hAnsi="Arial" w:cs="Arial"/>
          <w:b/>
          <w:szCs w:val="22"/>
        </w:rPr>
        <w:t xml:space="preserve"> DEL GASTO</w:t>
      </w:r>
    </w:p>
    <w:p w:rsidR="0081215C" w:rsidRPr="00C631E6" w:rsidRDefault="0081215C" w:rsidP="0081215C">
      <w:pPr>
        <w:spacing w:line="360" w:lineRule="auto"/>
        <w:jc w:val="both"/>
        <w:rPr>
          <w:rFonts w:ascii="Arial" w:hAnsi="Arial" w:cs="Arial"/>
          <w:szCs w:val="22"/>
        </w:rPr>
      </w:pPr>
    </w:p>
    <w:p w:rsidR="0081215C" w:rsidRPr="00C631E6" w:rsidRDefault="009A25D3" w:rsidP="0081215C">
      <w:pPr>
        <w:spacing w:line="360" w:lineRule="auto"/>
        <w:jc w:val="both"/>
        <w:rPr>
          <w:rFonts w:ascii="Arial" w:hAnsi="Arial" w:cs="Arial"/>
          <w:szCs w:val="22"/>
        </w:rPr>
      </w:pPr>
      <w:r w:rsidRPr="009A25D3">
        <w:rPr>
          <w:rFonts w:ascii="Arial" w:hAnsi="Arial" w:cs="Arial"/>
          <w:b/>
          <w:szCs w:val="22"/>
        </w:rPr>
        <w:t>Artículo 4</w:t>
      </w:r>
      <w:r w:rsidR="0081215C" w:rsidRPr="009A25D3">
        <w:rPr>
          <w:rFonts w:ascii="Arial" w:hAnsi="Arial" w:cs="Arial"/>
          <w:b/>
          <w:szCs w:val="22"/>
        </w:rPr>
        <w:t>.-</w:t>
      </w:r>
      <w:r w:rsidR="0081215C" w:rsidRPr="00C631E6">
        <w:rPr>
          <w:rFonts w:ascii="Arial" w:hAnsi="Arial" w:cs="Arial"/>
          <w:szCs w:val="22"/>
        </w:rPr>
        <w:t xml:space="preserve"> Para el pago de las asignaciones contenidas en el presente presupuesto se estará al orden siguiente:</w:t>
      </w:r>
    </w:p>
    <w:p w:rsidR="0081215C" w:rsidRPr="00C631E6" w:rsidRDefault="0081215C"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I. Servicios Personales;</w:t>
      </w: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II. Gastos de Administración;</w:t>
      </w: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III. Servicios Generales;</w:t>
      </w: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IV. Las demás partidas del presupuesto.</w:t>
      </w:r>
    </w:p>
    <w:p w:rsidR="0081215C" w:rsidRPr="00C631E6" w:rsidRDefault="0081215C"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Los titulares de las dependencias del Ayuntamiento serán los responsables de la ejecución correcta del presupuesto asignado, de los programas aprobados según su calendarización y de que se adopten las medidas necesarias para corregir cualquier irregularidad que en su caso llegare a detectarse.</w:t>
      </w:r>
    </w:p>
    <w:p w:rsidR="0081215C" w:rsidRPr="009A25D3" w:rsidRDefault="0081215C" w:rsidP="0081215C">
      <w:pPr>
        <w:spacing w:line="360" w:lineRule="auto"/>
        <w:jc w:val="both"/>
        <w:rPr>
          <w:rFonts w:ascii="Arial" w:hAnsi="Arial" w:cs="Arial"/>
          <w:b/>
          <w:szCs w:val="22"/>
        </w:rPr>
      </w:pPr>
    </w:p>
    <w:p w:rsidR="0081215C" w:rsidRDefault="009A25D3" w:rsidP="0081215C">
      <w:pPr>
        <w:spacing w:line="360" w:lineRule="auto"/>
        <w:jc w:val="both"/>
        <w:rPr>
          <w:rFonts w:ascii="Arial" w:hAnsi="Arial" w:cs="Arial"/>
          <w:szCs w:val="22"/>
        </w:rPr>
      </w:pPr>
      <w:r w:rsidRPr="009A25D3">
        <w:rPr>
          <w:rFonts w:ascii="Arial" w:hAnsi="Arial" w:cs="Arial"/>
          <w:b/>
          <w:szCs w:val="22"/>
        </w:rPr>
        <w:t>Artículo 5</w:t>
      </w:r>
      <w:r w:rsidR="0081215C" w:rsidRPr="009A25D3">
        <w:rPr>
          <w:rFonts w:ascii="Arial" w:hAnsi="Arial" w:cs="Arial"/>
          <w:b/>
          <w:szCs w:val="22"/>
        </w:rPr>
        <w:t>.-</w:t>
      </w:r>
      <w:r w:rsidR="0081215C" w:rsidRPr="00C631E6">
        <w:rPr>
          <w:rFonts w:ascii="Arial" w:hAnsi="Arial" w:cs="Arial"/>
          <w:szCs w:val="22"/>
        </w:rPr>
        <w:t xml:space="preserve"> El pago de los Servicios Personales se hará por quincenas vencidas; para el pago inicial se requerirá del nombramiento que acredite la función y el lugar de adscripción del </w:t>
      </w:r>
      <w:r w:rsidR="0081215C" w:rsidRPr="00C631E6">
        <w:rPr>
          <w:rFonts w:ascii="Arial" w:hAnsi="Arial" w:cs="Arial"/>
          <w:szCs w:val="22"/>
        </w:rPr>
        <w:lastRenderedPageBreak/>
        <w:t>trabajador conforme a la partida presupuestal respectiva, bajo el esquema del siguiente tabulador salarial y balance de plazas:</w:t>
      </w:r>
    </w:p>
    <w:p w:rsidR="001369E7" w:rsidRDefault="001369E7" w:rsidP="0081215C">
      <w:pPr>
        <w:spacing w:line="360" w:lineRule="auto"/>
        <w:jc w:val="both"/>
        <w:rPr>
          <w:rFonts w:ascii="Arial" w:hAnsi="Arial" w:cs="Arial"/>
          <w:szCs w:val="22"/>
        </w:rPr>
      </w:pPr>
    </w:p>
    <w:p w:rsidR="001369E7" w:rsidRDefault="001369E7" w:rsidP="0081215C">
      <w:pPr>
        <w:spacing w:line="360" w:lineRule="auto"/>
        <w:jc w:val="both"/>
        <w:rPr>
          <w:rFonts w:ascii="Arial" w:hAnsi="Arial" w:cs="Arial"/>
          <w:szCs w:val="22"/>
        </w:rPr>
      </w:pPr>
    </w:p>
    <w:tbl>
      <w:tblPr>
        <w:tblpPr w:leftFromText="142" w:rightFromText="142" w:vertAnchor="text" w:horzAnchor="margin" w:tblpXSpec="center" w:tblpY="336"/>
        <w:tblW w:w="9993" w:type="dxa"/>
        <w:tblLayout w:type="fixed"/>
        <w:tblCellMar>
          <w:left w:w="70" w:type="dxa"/>
          <w:right w:w="70" w:type="dxa"/>
        </w:tblCellMar>
        <w:tblLook w:val="04A0" w:firstRow="1" w:lastRow="0" w:firstColumn="1" w:lastColumn="0" w:noHBand="0" w:noVBand="1"/>
      </w:tblPr>
      <w:tblGrid>
        <w:gridCol w:w="3843"/>
        <w:gridCol w:w="1134"/>
        <w:gridCol w:w="992"/>
        <w:gridCol w:w="992"/>
        <w:gridCol w:w="992"/>
        <w:gridCol w:w="993"/>
        <w:gridCol w:w="1047"/>
      </w:tblGrid>
      <w:tr w:rsidR="00B14D5C" w:rsidRPr="00B3063D" w:rsidTr="00DC5214">
        <w:trPr>
          <w:trHeight w:val="240"/>
        </w:trPr>
        <w:tc>
          <w:tcPr>
            <w:tcW w:w="9993" w:type="dxa"/>
            <w:gridSpan w:val="7"/>
            <w:tcBorders>
              <w:top w:val="nil"/>
              <w:left w:val="nil"/>
              <w:bottom w:val="nil"/>
              <w:right w:val="nil"/>
            </w:tcBorders>
            <w:shd w:val="clear" w:color="auto" w:fill="auto"/>
            <w:noWrap/>
            <w:hideMark/>
          </w:tcPr>
          <w:p w:rsidR="00B14D5C" w:rsidRPr="00B3063D" w:rsidRDefault="00B14D5C" w:rsidP="00DC5214">
            <w:pPr>
              <w:jc w:val="center"/>
              <w:rPr>
                <w:rFonts w:ascii="Arial" w:hAnsi="Arial" w:cs="Arial"/>
                <w:b/>
                <w:bCs/>
                <w:color w:val="000000"/>
                <w:sz w:val="20"/>
                <w:szCs w:val="20"/>
                <w:lang w:val="es-MX"/>
              </w:rPr>
            </w:pPr>
            <w:r w:rsidRPr="00B3063D">
              <w:rPr>
                <w:rFonts w:ascii="Arial" w:hAnsi="Arial" w:cs="Arial"/>
                <w:b/>
                <w:bCs/>
                <w:color w:val="000000"/>
                <w:sz w:val="20"/>
                <w:szCs w:val="20"/>
                <w:lang w:val="es-MX"/>
              </w:rPr>
              <w:t>TABULADOR QUINCENAL DE SALARIOS Y COMPENSACIONES</w:t>
            </w:r>
          </w:p>
        </w:tc>
      </w:tr>
      <w:tr w:rsidR="00B14D5C" w:rsidRPr="00B3063D" w:rsidTr="00DC5214">
        <w:trPr>
          <w:trHeight w:val="240"/>
        </w:trPr>
        <w:tc>
          <w:tcPr>
            <w:tcW w:w="3843" w:type="dxa"/>
            <w:tcBorders>
              <w:top w:val="nil"/>
              <w:left w:val="nil"/>
              <w:bottom w:val="single" w:sz="4" w:space="0" w:color="auto"/>
              <w:right w:val="nil"/>
            </w:tcBorders>
            <w:shd w:val="clear" w:color="auto" w:fill="auto"/>
            <w:noWrap/>
            <w:hideMark/>
          </w:tcPr>
          <w:p w:rsidR="00B14D5C" w:rsidRPr="00B3063D" w:rsidRDefault="00B14D5C" w:rsidP="00DC5214">
            <w:pPr>
              <w:rPr>
                <w:rFonts w:ascii="Arial" w:hAnsi="Arial" w:cs="Arial"/>
                <w:color w:val="000000"/>
                <w:sz w:val="16"/>
                <w:szCs w:val="16"/>
                <w:lang w:val="es-MX"/>
              </w:rPr>
            </w:pPr>
          </w:p>
        </w:tc>
        <w:tc>
          <w:tcPr>
            <w:tcW w:w="1134" w:type="dxa"/>
            <w:tcBorders>
              <w:top w:val="nil"/>
              <w:left w:val="nil"/>
              <w:bottom w:val="single" w:sz="4" w:space="0" w:color="auto"/>
              <w:right w:val="nil"/>
            </w:tcBorders>
            <w:shd w:val="clear" w:color="auto" w:fill="auto"/>
            <w:noWrap/>
            <w:hideMark/>
          </w:tcPr>
          <w:p w:rsidR="00B14D5C" w:rsidRPr="00B3063D" w:rsidRDefault="00B14D5C" w:rsidP="00DC5214">
            <w:pPr>
              <w:rPr>
                <w:rFonts w:ascii="Arial" w:hAnsi="Arial" w:cs="Arial"/>
                <w:color w:val="000000"/>
                <w:sz w:val="16"/>
                <w:szCs w:val="16"/>
                <w:lang w:val="es-MX"/>
              </w:rPr>
            </w:pPr>
          </w:p>
        </w:tc>
        <w:tc>
          <w:tcPr>
            <w:tcW w:w="992" w:type="dxa"/>
            <w:tcBorders>
              <w:top w:val="nil"/>
              <w:left w:val="nil"/>
              <w:bottom w:val="single" w:sz="4" w:space="0" w:color="auto"/>
              <w:right w:val="nil"/>
            </w:tcBorders>
            <w:shd w:val="clear" w:color="auto" w:fill="auto"/>
            <w:noWrap/>
            <w:hideMark/>
          </w:tcPr>
          <w:p w:rsidR="00B14D5C" w:rsidRPr="00B3063D" w:rsidRDefault="00B14D5C" w:rsidP="00DC5214">
            <w:pPr>
              <w:rPr>
                <w:rFonts w:ascii="Arial" w:hAnsi="Arial" w:cs="Arial"/>
                <w:color w:val="000000"/>
                <w:sz w:val="16"/>
                <w:szCs w:val="16"/>
                <w:lang w:val="es-MX"/>
              </w:rPr>
            </w:pPr>
          </w:p>
        </w:tc>
        <w:tc>
          <w:tcPr>
            <w:tcW w:w="992" w:type="dxa"/>
            <w:tcBorders>
              <w:top w:val="nil"/>
              <w:left w:val="nil"/>
              <w:bottom w:val="single" w:sz="4" w:space="0" w:color="auto"/>
              <w:right w:val="nil"/>
            </w:tcBorders>
            <w:shd w:val="clear" w:color="auto" w:fill="auto"/>
            <w:noWrap/>
            <w:hideMark/>
          </w:tcPr>
          <w:p w:rsidR="00B14D5C" w:rsidRPr="00B3063D" w:rsidRDefault="00B14D5C" w:rsidP="00DC5214">
            <w:pPr>
              <w:rPr>
                <w:rFonts w:ascii="Arial" w:hAnsi="Arial" w:cs="Arial"/>
                <w:color w:val="000000"/>
                <w:sz w:val="16"/>
                <w:szCs w:val="16"/>
                <w:lang w:val="es-MX"/>
              </w:rPr>
            </w:pPr>
          </w:p>
        </w:tc>
        <w:tc>
          <w:tcPr>
            <w:tcW w:w="992" w:type="dxa"/>
            <w:tcBorders>
              <w:top w:val="nil"/>
              <w:left w:val="nil"/>
              <w:bottom w:val="single" w:sz="4" w:space="0" w:color="auto"/>
              <w:right w:val="nil"/>
            </w:tcBorders>
            <w:shd w:val="clear" w:color="auto" w:fill="auto"/>
            <w:noWrap/>
            <w:hideMark/>
          </w:tcPr>
          <w:p w:rsidR="00B14D5C" w:rsidRPr="00B3063D" w:rsidRDefault="00B14D5C" w:rsidP="00DC5214">
            <w:pPr>
              <w:rPr>
                <w:rFonts w:ascii="Arial" w:hAnsi="Arial" w:cs="Arial"/>
                <w:color w:val="000000"/>
                <w:sz w:val="16"/>
                <w:szCs w:val="16"/>
                <w:lang w:val="es-MX"/>
              </w:rPr>
            </w:pPr>
          </w:p>
        </w:tc>
        <w:tc>
          <w:tcPr>
            <w:tcW w:w="993" w:type="dxa"/>
            <w:tcBorders>
              <w:top w:val="nil"/>
              <w:left w:val="nil"/>
              <w:bottom w:val="single" w:sz="4" w:space="0" w:color="auto"/>
              <w:right w:val="nil"/>
            </w:tcBorders>
            <w:shd w:val="clear" w:color="auto" w:fill="auto"/>
            <w:noWrap/>
            <w:hideMark/>
          </w:tcPr>
          <w:p w:rsidR="00B14D5C" w:rsidRPr="00B3063D" w:rsidRDefault="00B14D5C" w:rsidP="00DC5214">
            <w:pPr>
              <w:rPr>
                <w:rFonts w:ascii="Arial" w:hAnsi="Arial" w:cs="Arial"/>
                <w:color w:val="000000"/>
                <w:sz w:val="16"/>
                <w:szCs w:val="16"/>
                <w:lang w:val="es-MX"/>
              </w:rPr>
            </w:pPr>
          </w:p>
        </w:tc>
        <w:tc>
          <w:tcPr>
            <w:tcW w:w="1047" w:type="dxa"/>
            <w:tcBorders>
              <w:top w:val="nil"/>
              <w:left w:val="nil"/>
              <w:bottom w:val="single" w:sz="4" w:space="0" w:color="auto"/>
              <w:right w:val="nil"/>
            </w:tcBorders>
            <w:shd w:val="clear" w:color="auto" w:fill="auto"/>
            <w:noWrap/>
            <w:hideMark/>
          </w:tcPr>
          <w:p w:rsidR="00B14D5C" w:rsidRPr="00B3063D" w:rsidRDefault="00B14D5C" w:rsidP="00DC5214">
            <w:pPr>
              <w:rPr>
                <w:rFonts w:ascii="Arial" w:hAnsi="Arial" w:cs="Arial"/>
                <w:color w:val="000000"/>
                <w:sz w:val="16"/>
                <w:szCs w:val="16"/>
                <w:lang w:val="es-MX"/>
              </w:rPr>
            </w:pPr>
          </w:p>
        </w:tc>
      </w:tr>
      <w:tr w:rsidR="00B14D5C" w:rsidRPr="00B3063D" w:rsidTr="00DC5214">
        <w:trPr>
          <w:trHeight w:val="280"/>
        </w:trPr>
        <w:tc>
          <w:tcPr>
            <w:tcW w:w="3843"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PUESTO</w:t>
            </w:r>
          </w:p>
        </w:tc>
        <w:tc>
          <w:tcPr>
            <w:tcW w:w="2126" w:type="dxa"/>
            <w:gridSpan w:val="2"/>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 xml:space="preserve">Sueldo Base </w:t>
            </w:r>
          </w:p>
        </w:tc>
        <w:tc>
          <w:tcPr>
            <w:tcW w:w="1984" w:type="dxa"/>
            <w:gridSpan w:val="2"/>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 xml:space="preserve">Compensación </w:t>
            </w:r>
          </w:p>
        </w:tc>
        <w:tc>
          <w:tcPr>
            <w:tcW w:w="2040" w:type="dxa"/>
            <w:gridSpan w:val="2"/>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 xml:space="preserve">Totales </w:t>
            </w:r>
          </w:p>
        </w:tc>
      </w:tr>
      <w:tr w:rsidR="00B14D5C" w:rsidRPr="00B3063D" w:rsidTr="00DC5214">
        <w:trPr>
          <w:trHeight w:val="240"/>
        </w:trPr>
        <w:tc>
          <w:tcPr>
            <w:tcW w:w="384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14D5C" w:rsidRPr="00B3063D" w:rsidRDefault="00B14D5C" w:rsidP="00DC5214">
            <w:pPr>
              <w:rPr>
                <w:rFonts w:ascii="Arial" w:hAnsi="Arial" w:cs="Arial"/>
                <w:b/>
                <w:bCs/>
                <w:color w:val="000000"/>
                <w:sz w:val="16"/>
                <w:szCs w:val="16"/>
                <w:lang w:val="es-MX"/>
              </w:rPr>
            </w:pPr>
          </w:p>
        </w:tc>
        <w:tc>
          <w:tcPr>
            <w:tcW w:w="1134" w:type="dxa"/>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DESDE</w:t>
            </w:r>
          </w:p>
        </w:tc>
        <w:tc>
          <w:tcPr>
            <w:tcW w:w="992" w:type="dxa"/>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HASTA</w:t>
            </w:r>
          </w:p>
        </w:tc>
        <w:tc>
          <w:tcPr>
            <w:tcW w:w="992" w:type="dxa"/>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DESDE</w:t>
            </w:r>
          </w:p>
        </w:tc>
        <w:tc>
          <w:tcPr>
            <w:tcW w:w="992" w:type="dxa"/>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HASTA</w:t>
            </w:r>
          </w:p>
        </w:tc>
        <w:tc>
          <w:tcPr>
            <w:tcW w:w="993" w:type="dxa"/>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DESDE</w:t>
            </w:r>
          </w:p>
        </w:tc>
        <w:tc>
          <w:tcPr>
            <w:tcW w:w="1047" w:type="dxa"/>
            <w:tcBorders>
              <w:top w:val="single" w:sz="4" w:space="0" w:color="auto"/>
              <w:left w:val="nil"/>
              <w:bottom w:val="single" w:sz="4" w:space="0" w:color="auto"/>
              <w:right w:val="single" w:sz="4" w:space="0" w:color="auto"/>
            </w:tcBorders>
            <w:shd w:val="clear" w:color="auto" w:fill="D9D9D9"/>
            <w:noWrap/>
            <w:hideMark/>
          </w:tcPr>
          <w:p w:rsidR="00B14D5C" w:rsidRPr="00B3063D" w:rsidRDefault="00B14D5C" w:rsidP="00DC5214">
            <w:pPr>
              <w:jc w:val="center"/>
              <w:rPr>
                <w:rFonts w:ascii="Arial" w:hAnsi="Arial" w:cs="Arial"/>
                <w:b/>
                <w:bCs/>
                <w:color w:val="000000"/>
                <w:sz w:val="16"/>
                <w:szCs w:val="16"/>
                <w:lang w:val="es-MX"/>
              </w:rPr>
            </w:pPr>
            <w:r w:rsidRPr="00B3063D">
              <w:rPr>
                <w:rFonts w:ascii="Arial" w:hAnsi="Arial" w:cs="Arial"/>
                <w:b/>
                <w:bCs/>
                <w:color w:val="000000"/>
                <w:sz w:val="16"/>
                <w:szCs w:val="16"/>
                <w:lang w:val="es-MX"/>
              </w:rPr>
              <w:t>HASTA</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PRESIDENTE MUNICIPAL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75,000.00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1ER COMANDANTE DE SEGURIDAD PUBLICA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2DO COMANDANTE DE SEGURIDAD PUBLICA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AGENTES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ASESOR JURIDICO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ASESOR JURIDICO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ASESOR JURIDICO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ASESOR JURIDICO (presidente)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ASISTENTE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3,700.00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ASISTENTE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3,700.00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ASISTENTE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3,700.00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ASISTENTE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3,200.00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ASISTENTE SINDICATURA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AUDITOR CONTABLE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5</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 CONTABLE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8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 DE ASUNTOS INDIGENAS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3,700.00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 DE EVENTOS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800.00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3,800.00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 DE SANIDAD</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2,600.00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3,600.00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500.00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 ADMINISTRATIVO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3,200.00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 DE CONTADOR SIND</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 DE OFICIAL MAYOR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 DE PROTECCION CIVIL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4,200.00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 DE RECURSOS HUMANOS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 DE RECURSOS HUMANOS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3,700.00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AUXILIAR ELECTRICISTA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800.00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3,300.00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BARRENDEROS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3,200.00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2,600.00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3,600.00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 DE DATOS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800.00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3,300.00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 DE DATOS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800.00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3,300.00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 DE DATOS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800.00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3,300.00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 DE DATOS SIND</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 DE PRENSA Y PROPAGANDA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500.00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 DE SIND</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8,700.00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CAPTURISTAS  DE DATOS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1</w:t>
            </w:r>
            <w:r w:rsidR="00B14D5C" w:rsidRPr="00B3063D">
              <w:rPr>
                <w:rFonts w:ascii="Arial" w:hAnsi="Arial" w:cs="Arial"/>
                <w:color w:val="000000"/>
                <w:sz w:val="16"/>
                <w:szCs w:val="16"/>
                <w:lang w:val="es-MX"/>
              </w:rPr>
              <w:t>800.00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3,300.00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CHOFER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CHOFER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3,200.00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CHOFER AUTOBUS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CHOFER PARTICULAR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CHOFERES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COBRADOR DE PLAZA SIND</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CONSERJE EDIFICIO MPAL. SIND</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4,300.00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5,300.00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lastRenderedPageBreak/>
              <w:t>CONTADOR PUBLICO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6</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CONTRALOR MUNICIPAL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COORDINADOR ADMINISTRATIVO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COORDINADOR DE COPLADEMUN</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COORDINADOR GENERAL ADMINISTRATIVO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COORINADOR DE PROGRAMAS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CUBETEROS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 DE EVENTOS ESPECIALES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7,500.00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 EVENTOS CIVICOS Y CULTURALES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12,000.00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6,500.00</w:t>
            </w:r>
          </w:p>
        </w:tc>
      </w:tr>
      <w:tr w:rsidR="00B14D5C" w:rsidRPr="00B3063D" w:rsidTr="00DC5214">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ADMINISTRACION</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10,500.00</w:t>
            </w:r>
          </w:p>
        </w:tc>
      </w:tr>
      <w:tr w:rsidR="00B14D5C" w:rsidRPr="00B3063D" w:rsidTr="00DC5214">
        <w:trPr>
          <w:trHeight w:val="273"/>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ALCOHOLES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ALUMBRADO PUBLICO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9,500.00</w:t>
            </w:r>
          </w:p>
        </w:tc>
      </w:tr>
      <w:tr w:rsidR="00B14D5C" w:rsidRPr="00B3063D" w:rsidTr="00A73D0D">
        <w:trPr>
          <w:trHeight w:val="509"/>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ASUNTOS INDIGENAS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1369E7">
        <w:trPr>
          <w:trHeight w:val="39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DESARROLLO AGROPECUARIO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7,000.00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7,000.00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14,000.00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DESARROLLO ECONOMICO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INGRESOS Y EGRESOS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OBRAS PUBLICAS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PROTECCION CIVIL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SANIDAD</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 SEG. PUBLICA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 DEL DEPORTE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DIRECTORA INSTITUTO DE LA MUJER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DR. DE DESARROLLO URBANO Y ECOLOGIA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,200.00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6,200.00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 DE ACCION CIUDADANA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2,800.00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3,800.00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 DE FISCALIZACION</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 DE RECURSOS HUMANOS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3,600.00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5,600.00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ENCARGADO DE BIBLIOTECA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ENCARGADO DE INFORMATICA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ENCARGADO DEL CARCAMO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2,600.00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3,600.00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ENCARGADOS DE PROGRAMAS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ENCARGADOS DE PROGRAMAS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ENCARGADOS DE PROGRAMAS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ENCARGADOS DE PROGRAMAS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ENCLACE DE TRANSPARENCIA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GESTOR SOCIAL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INTENDENCIA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INTENDENTE</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3,100.00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INTENDENTES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JARDINERO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3,100.00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JARDINEROS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JEFE DE AREA ADMINISTRATIVA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r>
      <w:tr w:rsidR="00B14D5C" w:rsidRPr="00B3063D" w:rsidTr="00DC5214">
        <w:trPr>
          <w:trHeight w:val="26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JEFE DE AREA TECNICA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7,000.00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9,000.00</w:t>
            </w:r>
          </w:p>
        </w:tc>
      </w:tr>
      <w:tr w:rsidR="00B14D5C" w:rsidRPr="00B3063D" w:rsidTr="00DC5214">
        <w:trPr>
          <w:trHeight w:val="26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JEFE DE MAQUINARIA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JEFE DE RECURSOS MATERIALES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6,300.00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10,300.00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OFICIAL MAYOR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16,000.00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OPERADORES DE MAQ. PESADA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lastRenderedPageBreak/>
              <w:t>PATRULLEROS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2</w:t>
            </w:r>
            <w:r w:rsidR="00B14D5C" w:rsidRPr="00B3063D">
              <w:rPr>
                <w:rFonts w:ascii="Arial" w:hAnsi="Arial" w:cs="Arial"/>
                <w:color w:val="000000"/>
                <w:sz w:val="16"/>
                <w:szCs w:val="16"/>
                <w:lang w:val="es-MX"/>
              </w:rPr>
              <w:t>,500.00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PEONES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PRENSA Y PROPAGANDA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RECEPCIONISTA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RECEPCIONISTA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RECEPCIONISTA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3,600.00</w:t>
            </w:r>
          </w:p>
        </w:tc>
      </w:tr>
      <w:tr w:rsidR="00B14D5C" w:rsidRPr="00B3063D" w:rsidTr="00DC5214">
        <w:trPr>
          <w:trHeight w:val="28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REGIDORES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14,800.00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5</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30,800.00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SECRETARIA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2,800.00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800.00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3,600.00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SECRETARIA SINDICATURA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SECRETARIO DEL AYUNTAMIENTO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12,500.00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17,500.00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SECRETARIO PARTICULAR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5</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6,000.00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SIDICO MUNICIPAL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16,800.00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19,000.00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35,800.00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SUB DIRECTOR DE PROTECCION CIVIL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SUBDIRECTOR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5,500.00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SUBDIRECTOR</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3</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SUBDIRECTOR DE SEG. PUBLICA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7,000.00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11,000.00</w:t>
            </w:r>
          </w:p>
        </w:tc>
      </w:tr>
      <w:tr w:rsidR="00B14D5C" w:rsidRPr="00B3063D" w:rsidTr="001369E7">
        <w:trPr>
          <w:trHeight w:val="377"/>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SUPERVISOR DE OBRA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5</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1369E7">
        <w:trPr>
          <w:trHeight w:val="411"/>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SUPERVISOR DE OBRA</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8D48BF" w:rsidP="00DC5214">
            <w:pPr>
              <w:jc w:val="right"/>
              <w:rPr>
                <w:rFonts w:ascii="Arial" w:hAnsi="Arial" w:cs="Arial"/>
                <w:color w:val="000000"/>
                <w:sz w:val="16"/>
                <w:szCs w:val="16"/>
                <w:lang w:val="es-MX"/>
              </w:rPr>
            </w:pPr>
            <w:r>
              <w:rPr>
                <w:rFonts w:ascii="Arial" w:hAnsi="Arial" w:cs="Arial"/>
                <w:color w:val="000000"/>
                <w:sz w:val="16"/>
                <w:szCs w:val="16"/>
                <w:lang w:val="es-MX"/>
              </w:rPr>
              <w:t>5</w:t>
            </w:r>
            <w:r w:rsidR="00B14D5C" w:rsidRPr="00B3063D">
              <w:rPr>
                <w:rFonts w:ascii="Arial" w:hAnsi="Arial" w:cs="Arial"/>
                <w:color w:val="000000"/>
                <w:sz w:val="16"/>
                <w:szCs w:val="16"/>
                <w:lang w:val="es-MX"/>
              </w:rPr>
              <w:t>,000.00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5,000.00</w:t>
            </w:r>
          </w:p>
        </w:tc>
      </w:tr>
      <w:tr w:rsidR="00B14D5C" w:rsidRPr="00B3063D" w:rsidTr="00A73D0D">
        <w:trPr>
          <w:trHeight w:val="275"/>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TESORERO MUNICIPAL</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15,000.00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30,000.00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VETERINARIO</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2,800.00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1,100.00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3,800.00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JUBILADOS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5,400.00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5,400.00</w:t>
            </w:r>
          </w:p>
        </w:tc>
      </w:tr>
      <w:tr w:rsidR="00B14D5C" w:rsidRPr="00B3063D" w:rsidTr="00DC5214">
        <w:trPr>
          <w:trHeight w:val="240"/>
        </w:trPr>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B14D5C" w:rsidRPr="00B3063D" w:rsidRDefault="00B14D5C" w:rsidP="00DC5214">
            <w:pPr>
              <w:rPr>
                <w:rFonts w:ascii="Arial" w:hAnsi="Arial" w:cs="Arial"/>
                <w:color w:val="000000"/>
                <w:sz w:val="16"/>
                <w:szCs w:val="16"/>
                <w:lang w:val="es-MX"/>
              </w:rPr>
            </w:pPr>
            <w:r w:rsidRPr="00B3063D">
              <w:rPr>
                <w:rFonts w:ascii="Arial" w:hAnsi="Arial" w:cs="Arial"/>
                <w:color w:val="000000"/>
                <w:sz w:val="16"/>
                <w:szCs w:val="16"/>
                <w:lang w:val="es-MX"/>
              </w:rPr>
              <w:t>JUBILADOS</w:t>
            </w:r>
          </w:p>
        </w:tc>
        <w:tc>
          <w:tcPr>
            <w:tcW w:w="1134"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4,400.00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1,000.00</w:t>
            </w:r>
          </w:p>
        </w:tc>
        <w:tc>
          <w:tcPr>
            <w:tcW w:w="1047" w:type="dxa"/>
            <w:tcBorders>
              <w:top w:val="single" w:sz="4" w:space="0" w:color="auto"/>
              <w:left w:val="nil"/>
              <w:bottom w:val="single" w:sz="4" w:space="0" w:color="auto"/>
              <w:right w:val="single" w:sz="4" w:space="0" w:color="auto"/>
            </w:tcBorders>
            <w:shd w:val="clear" w:color="auto" w:fill="auto"/>
            <w:noWrap/>
            <w:hideMark/>
          </w:tcPr>
          <w:p w:rsidR="00B14D5C" w:rsidRPr="00B3063D" w:rsidRDefault="00B14D5C" w:rsidP="00DC5214">
            <w:pPr>
              <w:jc w:val="right"/>
              <w:rPr>
                <w:rFonts w:ascii="Arial" w:hAnsi="Arial" w:cs="Arial"/>
                <w:color w:val="000000"/>
                <w:sz w:val="16"/>
                <w:szCs w:val="16"/>
                <w:lang w:val="es-MX"/>
              </w:rPr>
            </w:pPr>
            <w:r w:rsidRPr="00B3063D">
              <w:rPr>
                <w:rFonts w:ascii="Arial" w:hAnsi="Arial" w:cs="Arial"/>
                <w:color w:val="000000"/>
                <w:sz w:val="16"/>
                <w:szCs w:val="16"/>
                <w:lang w:val="es-MX"/>
              </w:rPr>
              <w:t>4,400.00</w:t>
            </w:r>
          </w:p>
        </w:tc>
      </w:tr>
    </w:tbl>
    <w:p w:rsidR="00B14D5C" w:rsidRDefault="00B14D5C" w:rsidP="0081215C">
      <w:pPr>
        <w:spacing w:line="360" w:lineRule="auto"/>
        <w:jc w:val="both"/>
        <w:rPr>
          <w:rFonts w:ascii="Arial" w:hAnsi="Arial" w:cs="Arial"/>
          <w:szCs w:val="22"/>
        </w:rPr>
      </w:pPr>
    </w:p>
    <w:p w:rsidR="00073D0E" w:rsidRDefault="00073D0E" w:rsidP="0081215C">
      <w:pPr>
        <w:spacing w:line="360" w:lineRule="auto"/>
        <w:jc w:val="both"/>
        <w:rPr>
          <w:rFonts w:ascii="Arial" w:hAnsi="Arial" w:cs="Arial"/>
          <w:szCs w:val="22"/>
        </w:rPr>
      </w:pPr>
    </w:p>
    <w:p w:rsidR="001369E7" w:rsidRDefault="001369E7" w:rsidP="0081215C">
      <w:pPr>
        <w:spacing w:line="360" w:lineRule="auto"/>
        <w:jc w:val="both"/>
        <w:rPr>
          <w:rFonts w:ascii="Arial" w:hAnsi="Arial" w:cs="Arial"/>
          <w:szCs w:val="22"/>
        </w:rPr>
      </w:pPr>
    </w:p>
    <w:tbl>
      <w:tblPr>
        <w:tblW w:w="8780" w:type="dxa"/>
        <w:tblInd w:w="80" w:type="dxa"/>
        <w:tblCellMar>
          <w:left w:w="70" w:type="dxa"/>
          <w:right w:w="70" w:type="dxa"/>
        </w:tblCellMar>
        <w:tblLook w:val="04A0" w:firstRow="1" w:lastRow="0" w:firstColumn="1" w:lastColumn="0" w:noHBand="0" w:noVBand="1"/>
      </w:tblPr>
      <w:tblGrid>
        <w:gridCol w:w="1140"/>
        <w:gridCol w:w="3960"/>
        <w:gridCol w:w="1140"/>
        <w:gridCol w:w="1400"/>
        <w:gridCol w:w="1140"/>
      </w:tblGrid>
      <w:tr w:rsidR="00073D0E" w:rsidRPr="00073D0E" w:rsidTr="00073D0E">
        <w:trPr>
          <w:trHeight w:val="282"/>
        </w:trPr>
        <w:tc>
          <w:tcPr>
            <w:tcW w:w="8780" w:type="dxa"/>
            <w:gridSpan w:val="5"/>
            <w:tcBorders>
              <w:top w:val="nil"/>
              <w:left w:val="nil"/>
              <w:bottom w:val="nil"/>
              <w:right w:val="nil"/>
            </w:tcBorders>
            <w:shd w:val="clear" w:color="auto" w:fill="auto"/>
            <w:hideMark/>
          </w:tcPr>
          <w:p w:rsidR="00073D0E" w:rsidRPr="00073D0E" w:rsidRDefault="00073D0E" w:rsidP="00073D0E">
            <w:pPr>
              <w:jc w:val="center"/>
              <w:rPr>
                <w:rFonts w:ascii="Arial" w:hAnsi="Arial" w:cs="Arial"/>
                <w:b/>
                <w:bCs/>
                <w:color w:val="000000"/>
                <w:sz w:val="22"/>
                <w:szCs w:val="22"/>
                <w:lang w:val="es-MX" w:eastAsia="es-MX"/>
              </w:rPr>
            </w:pPr>
            <w:r w:rsidRPr="00073D0E">
              <w:rPr>
                <w:rFonts w:ascii="Arial" w:hAnsi="Arial" w:cs="Arial"/>
                <w:b/>
                <w:bCs/>
                <w:color w:val="000000"/>
                <w:sz w:val="22"/>
                <w:szCs w:val="22"/>
                <w:lang w:val="es-MX" w:eastAsia="es-MX"/>
              </w:rPr>
              <w:t>MUNICIPIO DE RUIZ, NAYARIT</w:t>
            </w:r>
          </w:p>
        </w:tc>
      </w:tr>
      <w:tr w:rsidR="00073D0E" w:rsidRPr="00073D0E" w:rsidTr="00073D0E">
        <w:trPr>
          <w:trHeight w:val="282"/>
        </w:trPr>
        <w:tc>
          <w:tcPr>
            <w:tcW w:w="8780" w:type="dxa"/>
            <w:gridSpan w:val="5"/>
            <w:tcBorders>
              <w:top w:val="nil"/>
              <w:left w:val="nil"/>
              <w:bottom w:val="nil"/>
              <w:right w:val="nil"/>
            </w:tcBorders>
            <w:shd w:val="clear" w:color="auto" w:fill="auto"/>
            <w:hideMark/>
          </w:tcPr>
          <w:p w:rsidR="00073D0E" w:rsidRPr="00073D0E" w:rsidRDefault="00073D0E" w:rsidP="00073D0E">
            <w:pPr>
              <w:jc w:val="center"/>
              <w:rPr>
                <w:rFonts w:ascii="Arial" w:hAnsi="Arial" w:cs="Arial"/>
                <w:b/>
                <w:bCs/>
                <w:color w:val="000000"/>
                <w:sz w:val="22"/>
                <w:szCs w:val="22"/>
                <w:lang w:val="es-MX" w:eastAsia="es-MX"/>
              </w:rPr>
            </w:pPr>
            <w:r w:rsidRPr="00073D0E">
              <w:rPr>
                <w:rFonts w:ascii="Arial" w:hAnsi="Arial" w:cs="Arial"/>
                <w:b/>
                <w:bCs/>
                <w:color w:val="000000"/>
                <w:sz w:val="22"/>
                <w:szCs w:val="22"/>
                <w:lang w:val="es-MX" w:eastAsia="es-MX"/>
              </w:rPr>
              <w:t>EJERCICIO FISCAL 2019</w:t>
            </w:r>
          </w:p>
        </w:tc>
      </w:tr>
      <w:tr w:rsidR="00073D0E" w:rsidRPr="00073D0E" w:rsidTr="00073D0E">
        <w:trPr>
          <w:trHeight w:val="285"/>
        </w:trPr>
        <w:tc>
          <w:tcPr>
            <w:tcW w:w="1140" w:type="dxa"/>
            <w:tcBorders>
              <w:top w:val="nil"/>
              <w:left w:val="nil"/>
              <w:bottom w:val="nil"/>
              <w:right w:val="nil"/>
            </w:tcBorders>
            <w:shd w:val="clear" w:color="auto" w:fill="auto"/>
            <w:noWrap/>
            <w:vAlign w:val="bottom"/>
            <w:hideMark/>
          </w:tcPr>
          <w:p w:rsidR="00073D0E" w:rsidRPr="00073D0E" w:rsidRDefault="00073D0E" w:rsidP="00073D0E">
            <w:pPr>
              <w:jc w:val="center"/>
              <w:rPr>
                <w:rFonts w:ascii="Arial" w:hAnsi="Arial" w:cs="Arial"/>
                <w:b/>
                <w:bCs/>
                <w:color w:val="000000"/>
                <w:sz w:val="22"/>
                <w:szCs w:val="22"/>
                <w:lang w:val="es-MX" w:eastAsia="es-MX"/>
              </w:rPr>
            </w:pPr>
          </w:p>
        </w:tc>
        <w:tc>
          <w:tcPr>
            <w:tcW w:w="3960" w:type="dxa"/>
            <w:tcBorders>
              <w:top w:val="nil"/>
              <w:left w:val="nil"/>
              <w:bottom w:val="nil"/>
              <w:right w:val="nil"/>
            </w:tcBorders>
            <w:shd w:val="clear" w:color="auto" w:fill="auto"/>
            <w:noWrap/>
            <w:vAlign w:val="bottom"/>
            <w:hideMark/>
          </w:tcPr>
          <w:p w:rsidR="00073D0E" w:rsidRPr="00073D0E" w:rsidRDefault="00073D0E" w:rsidP="00073D0E">
            <w:pPr>
              <w:rPr>
                <w:sz w:val="20"/>
                <w:szCs w:val="20"/>
                <w:lang w:val="es-MX" w:eastAsia="es-MX"/>
              </w:rPr>
            </w:pPr>
          </w:p>
        </w:tc>
        <w:tc>
          <w:tcPr>
            <w:tcW w:w="1140" w:type="dxa"/>
            <w:tcBorders>
              <w:top w:val="nil"/>
              <w:left w:val="nil"/>
              <w:bottom w:val="nil"/>
              <w:right w:val="nil"/>
            </w:tcBorders>
            <w:shd w:val="clear" w:color="auto" w:fill="auto"/>
            <w:noWrap/>
            <w:vAlign w:val="bottom"/>
            <w:hideMark/>
          </w:tcPr>
          <w:p w:rsidR="00073D0E" w:rsidRPr="00073D0E" w:rsidRDefault="00073D0E" w:rsidP="00073D0E">
            <w:pPr>
              <w:rPr>
                <w:sz w:val="20"/>
                <w:szCs w:val="20"/>
                <w:lang w:val="es-MX" w:eastAsia="es-MX"/>
              </w:rPr>
            </w:pPr>
          </w:p>
        </w:tc>
        <w:tc>
          <w:tcPr>
            <w:tcW w:w="1400" w:type="dxa"/>
            <w:tcBorders>
              <w:top w:val="nil"/>
              <w:left w:val="nil"/>
              <w:bottom w:val="nil"/>
              <w:right w:val="nil"/>
            </w:tcBorders>
            <w:shd w:val="clear" w:color="auto" w:fill="auto"/>
            <w:noWrap/>
            <w:vAlign w:val="bottom"/>
            <w:hideMark/>
          </w:tcPr>
          <w:p w:rsidR="00073D0E" w:rsidRPr="00073D0E" w:rsidRDefault="00073D0E" w:rsidP="00073D0E">
            <w:pPr>
              <w:rPr>
                <w:sz w:val="20"/>
                <w:szCs w:val="20"/>
                <w:lang w:val="es-MX" w:eastAsia="es-MX"/>
              </w:rPr>
            </w:pPr>
          </w:p>
        </w:tc>
        <w:tc>
          <w:tcPr>
            <w:tcW w:w="1140" w:type="dxa"/>
            <w:tcBorders>
              <w:top w:val="nil"/>
              <w:left w:val="nil"/>
              <w:bottom w:val="nil"/>
              <w:right w:val="nil"/>
            </w:tcBorders>
            <w:shd w:val="clear" w:color="auto" w:fill="auto"/>
            <w:noWrap/>
            <w:vAlign w:val="bottom"/>
            <w:hideMark/>
          </w:tcPr>
          <w:p w:rsidR="00073D0E" w:rsidRPr="00073D0E" w:rsidRDefault="00073D0E" w:rsidP="00073D0E">
            <w:pPr>
              <w:rPr>
                <w:sz w:val="20"/>
                <w:szCs w:val="20"/>
                <w:lang w:val="es-MX" w:eastAsia="es-MX"/>
              </w:rPr>
            </w:pPr>
          </w:p>
        </w:tc>
      </w:tr>
      <w:tr w:rsidR="00073D0E" w:rsidRPr="00073D0E" w:rsidTr="00073D0E">
        <w:trPr>
          <w:trHeight w:val="282"/>
        </w:trPr>
        <w:tc>
          <w:tcPr>
            <w:tcW w:w="8780" w:type="dxa"/>
            <w:gridSpan w:val="5"/>
            <w:tcBorders>
              <w:top w:val="nil"/>
              <w:left w:val="nil"/>
              <w:bottom w:val="nil"/>
              <w:right w:val="nil"/>
            </w:tcBorders>
            <w:shd w:val="clear" w:color="auto" w:fill="auto"/>
            <w:hideMark/>
          </w:tcPr>
          <w:p w:rsidR="00073D0E" w:rsidRPr="00073D0E" w:rsidRDefault="00073D0E" w:rsidP="00073D0E">
            <w:pPr>
              <w:jc w:val="center"/>
              <w:rPr>
                <w:rFonts w:ascii="Arial" w:hAnsi="Arial" w:cs="Arial"/>
                <w:b/>
                <w:bCs/>
                <w:color w:val="000000"/>
                <w:sz w:val="22"/>
                <w:szCs w:val="22"/>
                <w:lang w:val="es-MX" w:eastAsia="es-MX"/>
              </w:rPr>
            </w:pPr>
            <w:r w:rsidRPr="00073D0E">
              <w:rPr>
                <w:rFonts w:ascii="Arial" w:hAnsi="Arial" w:cs="Arial"/>
                <w:b/>
                <w:bCs/>
                <w:color w:val="000000"/>
                <w:sz w:val="22"/>
                <w:szCs w:val="22"/>
                <w:lang w:val="es-MX" w:eastAsia="es-MX"/>
              </w:rPr>
              <w:t>BALANCE DE PLAZAS</w:t>
            </w:r>
          </w:p>
        </w:tc>
      </w:tr>
      <w:tr w:rsidR="00073D0E" w:rsidRPr="00073D0E" w:rsidTr="00073D0E">
        <w:trPr>
          <w:trHeight w:val="315"/>
        </w:trPr>
        <w:tc>
          <w:tcPr>
            <w:tcW w:w="1140" w:type="dxa"/>
            <w:tcBorders>
              <w:top w:val="nil"/>
              <w:left w:val="nil"/>
              <w:bottom w:val="nil"/>
              <w:right w:val="nil"/>
            </w:tcBorders>
            <w:shd w:val="clear" w:color="auto" w:fill="auto"/>
            <w:hideMark/>
          </w:tcPr>
          <w:p w:rsidR="00073D0E" w:rsidRPr="00073D0E" w:rsidRDefault="00073D0E" w:rsidP="00073D0E">
            <w:pPr>
              <w:jc w:val="center"/>
              <w:rPr>
                <w:rFonts w:ascii="Arial" w:hAnsi="Arial" w:cs="Arial"/>
                <w:b/>
                <w:bCs/>
                <w:color w:val="000000"/>
                <w:sz w:val="22"/>
                <w:szCs w:val="22"/>
                <w:lang w:val="es-MX" w:eastAsia="es-MX"/>
              </w:rPr>
            </w:pPr>
          </w:p>
        </w:tc>
        <w:tc>
          <w:tcPr>
            <w:tcW w:w="3960" w:type="dxa"/>
            <w:tcBorders>
              <w:top w:val="nil"/>
              <w:left w:val="nil"/>
              <w:bottom w:val="nil"/>
              <w:right w:val="nil"/>
            </w:tcBorders>
            <w:shd w:val="clear" w:color="auto" w:fill="auto"/>
            <w:hideMark/>
          </w:tcPr>
          <w:p w:rsidR="00073D0E" w:rsidRPr="00073D0E" w:rsidRDefault="00073D0E" w:rsidP="00073D0E">
            <w:pPr>
              <w:jc w:val="center"/>
              <w:rPr>
                <w:sz w:val="20"/>
                <w:szCs w:val="20"/>
                <w:lang w:val="es-MX" w:eastAsia="es-MX"/>
              </w:rPr>
            </w:pPr>
          </w:p>
        </w:tc>
        <w:tc>
          <w:tcPr>
            <w:tcW w:w="1140" w:type="dxa"/>
            <w:tcBorders>
              <w:top w:val="nil"/>
              <w:left w:val="nil"/>
              <w:bottom w:val="nil"/>
              <w:right w:val="nil"/>
            </w:tcBorders>
            <w:shd w:val="clear" w:color="auto" w:fill="auto"/>
            <w:hideMark/>
          </w:tcPr>
          <w:p w:rsidR="00073D0E" w:rsidRPr="00073D0E" w:rsidRDefault="00073D0E" w:rsidP="00073D0E">
            <w:pPr>
              <w:jc w:val="center"/>
              <w:rPr>
                <w:sz w:val="20"/>
                <w:szCs w:val="20"/>
                <w:lang w:val="es-MX" w:eastAsia="es-MX"/>
              </w:rPr>
            </w:pPr>
          </w:p>
        </w:tc>
        <w:tc>
          <w:tcPr>
            <w:tcW w:w="1400" w:type="dxa"/>
            <w:tcBorders>
              <w:top w:val="nil"/>
              <w:left w:val="nil"/>
              <w:bottom w:val="nil"/>
              <w:right w:val="nil"/>
            </w:tcBorders>
            <w:shd w:val="clear" w:color="auto" w:fill="auto"/>
            <w:hideMark/>
          </w:tcPr>
          <w:p w:rsidR="00073D0E" w:rsidRPr="00073D0E" w:rsidRDefault="00073D0E" w:rsidP="00073D0E">
            <w:pPr>
              <w:jc w:val="center"/>
              <w:rPr>
                <w:sz w:val="20"/>
                <w:szCs w:val="20"/>
                <w:lang w:val="es-MX" w:eastAsia="es-MX"/>
              </w:rPr>
            </w:pPr>
          </w:p>
        </w:tc>
        <w:tc>
          <w:tcPr>
            <w:tcW w:w="1140" w:type="dxa"/>
            <w:tcBorders>
              <w:top w:val="nil"/>
              <w:left w:val="nil"/>
              <w:bottom w:val="nil"/>
              <w:right w:val="nil"/>
            </w:tcBorders>
            <w:shd w:val="clear" w:color="auto" w:fill="auto"/>
            <w:hideMark/>
          </w:tcPr>
          <w:p w:rsidR="00073D0E" w:rsidRPr="00073D0E" w:rsidRDefault="00073D0E" w:rsidP="00073D0E">
            <w:pPr>
              <w:jc w:val="center"/>
              <w:rPr>
                <w:sz w:val="20"/>
                <w:szCs w:val="20"/>
                <w:lang w:val="es-MX" w:eastAsia="es-MX"/>
              </w:rPr>
            </w:pPr>
          </w:p>
        </w:tc>
      </w:tr>
      <w:tr w:rsidR="00073D0E" w:rsidRPr="00073D0E" w:rsidTr="00073D0E">
        <w:trPr>
          <w:trHeight w:val="270"/>
        </w:trPr>
        <w:tc>
          <w:tcPr>
            <w:tcW w:w="114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RAMO</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DEPENDENCIA</w:t>
            </w:r>
          </w:p>
        </w:tc>
        <w:tc>
          <w:tcPr>
            <w:tcW w:w="1140" w:type="dxa"/>
            <w:tcBorders>
              <w:top w:val="single" w:sz="8" w:space="0" w:color="auto"/>
              <w:left w:val="nil"/>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 xml:space="preserve">BASE </w:t>
            </w:r>
          </w:p>
        </w:tc>
        <w:tc>
          <w:tcPr>
            <w:tcW w:w="1400" w:type="dxa"/>
            <w:tcBorders>
              <w:top w:val="single" w:sz="8" w:space="0" w:color="auto"/>
              <w:left w:val="nil"/>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CONFIANZA</w:t>
            </w:r>
          </w:p>
        </w:tc>
        <w:tc>
          <w:tcPr>
            <w:tcW w:w="1140" w:type="dxa"/>
            <w:tcBorders>
              <w:top w:val="single" w:sz="8" w:space="0" w:color="auto"/>
              <w:left w:val="nil"/>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TOTAL</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PRESIDENCIA</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5</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21</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26</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TESORERIA</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5</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10</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15</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III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DIRECCION ADMINISTRATIVA</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6</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6</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IV</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CONTRALORIA</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3</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4</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V</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REGISTRO CIVIL</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6</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7</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VI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OBRAS PUBLICAS</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9</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9</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VII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SEGURIDAD PUBLICA</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92</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92</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VIII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ASEO PUBLICO</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11</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9</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20</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IX</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CENTRO DE REHABILITACIÓN</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PARQUES Y JARDINES</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9</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6</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15</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MERCADOS</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4</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RASTRO</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4</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XIII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EDUCACION PUBLICA</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10</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12</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XIV</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ALUMBRADO PUBLICO</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3</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3</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XV</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PLANEACION Y DESARROLLO</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21</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21</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XVI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DEPORTE</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3</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3</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lastRenderedPageBreak/>
              <w:t>XVII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CABILDO</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24</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24</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XVIII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SEGURIDAD SOCIAL</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XIX</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CEMENTERIO</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1</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3</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4</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XX</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DIRECCION DE TURISMO</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2</w:t>
            </w:r>
          </w:p>
        </w:tc>
      </w:tr>
      <w:tr w:rsidR="00073D0E" w:rsidRPr="00073D0E" w:rsidTr="00073D0E">
        <w:trPr>
          <w:trHeight w:val="27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XXI</w:t>
            </w:r>
          </w:p>
        </w:tc>
        <w:tc>
          <w:tcPr>
            <w:tcW w:w="3960" w:type="dxa"/>
            <w:tcBorders>
              <w:top w:val="nil"/>
              <w:left w:val="nil"/>
              <w:bottom w:val="single" w:sz="8" w:space="0" w:color="auto"/>
              <w:right w:val="single" w:sz="8" w:space="0" w:color="auto"/>
            </w:tcBorders>
            <w:shd w:val="clear" w:color="auto" w:fill="auto"/>
            <w:vAlign w:val="center"/>
            <w:hideMark/>
          </w:tcPr>
          <w:p w:rsidR="00073D0E" w:rsidRPr="00073D0E" w:rsidRDefault="00073D0E" w:rsidP="00073D0E">
            <w:pPr>
              <w:rPr>
                <w:rFonts w:ascii="Arial" w:hAnsi="Arial" w:cs="Arial"/>
                <w:color w:val="000000"/>
                <w:sz w:val="20"/>
                <w:szCs w:val="20"/>
                <w:lang w:val="es-MX" w:eastAsia="es-MX"/>
              </w:rPr>
            </w:pPr>
            <w:r w:rsidRPr="00073D0E">
              <w:rPr>
                <w:rFonts w:ascii="Arial" w:hAnsi="Arial" w:cs="Arial"/>
                <w:color w:val="000000"/>
                <w:sz w:val="20"/>
                <w:szCs w:val="20"/>
                <w:lang w:val="es-MX" w:eastAsia="es-MX"/>
              </w:rPr>
              <w:t>EROGACIONES GENERALES</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47</w:t>
            </w:r>
          </w:p>
        </w:tc>
        <w:tc>
          <w:tcPr>
            <w:tcW w:w="140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 </w:t>
            </w:r>
          </w:p>
        </w:tc>
        <w:tc>
          <w:tcPr>
            <w:tcW w:w="1140" w:type="dxa"/>
            <w:tcBorders>
              <w:top w:val="nil"/>
              <w:left w:val="nil"/>
              <w:bottom w:val="single" w:sz="8" w:space="0" w:color="auto"/>
              <w:right w:val="single" w:sz="8" w:space="0" w:color="auto"/>
            </w:tcBorders>
            <w:shd w:val="clear" w:color="auto" w:fill="auto"/>
            <w:noWrap/>
            <w:vAlign w:val="center"/>
            <w:hideMark/>
          </w:tcPr>
          <w:p w:rsidR="00073D0E" w:rsidRPr="00073D0E" w:rsidRDefault="00073D0E" w:rsidP="00073D0E">
            <w:pPr>
              <w:jc w:val="center"/>
              <w:rPr>
                <w:rFonts w:ascii="Arial" w:hAnsi="Arial" w:cs="Arial"/>
                <w:color w:val="000000"/>
                <w:sz w:val="20"/>
                <w:szCs w:val="20"/>
                <w:lang w:val="es-MX" w:eastAsia="es-MX"/>
              </w:rPr>
            </w:pPr>
            <w:r w:rsidRPr="00073D0E">
              <w:rPr>
                <w:rFonts w:ascii="Arial" w:hAnsi="Arial" w:cs="Arial"/>
                <w:color w:val="000000"/>
                <w:sz w:val="20"/>
                <w:szCs w:val="20"/>
                <w:lang w:val="es-MX" w:eastAsia="es-MX"/>
              </w:rPr>
              <w:t>47</w:t>
            </w:r>
          </w:p>
        </w:tc>
      </w:tr>
      <w:tr w:rsidR="00073D0E" w:rsidRPr="00073D0E" w:rsidTr="00073D0E">
        <w:trPr>
          <w:trHeight w:val="300"/>
        </w:trPr>
        <w:tc>
          <w:tcPr>
            <w:tcW w:w="5100" w:type="dxa"/>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rsidR="00073D0E" w:rsidRPr="00073D0E" w:rsidRDefault="00073D0E" w:rsidP="00073D0E">
            <w:pPr>
              <w:ind w:firstLineChars="200" w:firstLine="402"/>
              <w:jc w:val="right"/>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TOTAL DE PLAZAS</w:t>
            </w:r>
          </w:p>
        </w:tc>
        <w:tc>
          <w:tcPr>
            <w:tcW w:w="1140" w:type="dxa"/>
            <w:tcBorders>
              <w:top w:val="nil"/>
              <w:left w:val="nil"/>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102</w:t>
            </w:r>
          </w:p>
        </w:tc>
        <w:tc>
          <w:tcPr>
            <w:tcW w:w="1400" w:type="dxa"/>
            <w:tcBorders>
              <w:top w:val="nil"/>
              <w:left w:val="nil"/>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219</w:t>
            </w:r>
          </w:p>
        </w:tc>
        <w:tc>
          <w:tcPr>
            <w:tcW w:w="1140" w:type="dxa"/>
            <w:tcBorders>
              <w:top w:val="nil"/>
              <w:left w:val="nil"/>
              <w:bottom w:val="single" w:sz="8" w:space="0" w:color="auto"/>
              <w:right w:val="single" w:sz="8" w:space="0" w:color="auto"/>
            </w:tcBorders>
            <w:shd w:val="clear" w:color="000000" w:fill="BDD7EE"/>
            <w:noWrap/>
            <w:vAlign w:val="center"/>
            <w:hideMark/>
          </w:tcPr>
          <w:p w:rsidR="00073D0E" w:rsidRPr="00073D0E" w:rsidRDefault="00073D0E" w:rsidP="00073D0E">
            <w:pPr>
              <w:jc w:val="center"/>
              <w:rPr>
                <w:rFonts w:ascii="Arial" w:hAnsi="Arial" w:cs="Arial"/>
                <w:b/>
                <w:bCs/>
                <w:color w:val="000000"/>
                <w:sz w:val="20"/>
                <w:szCs w:val="20"/>
                <w:lang w:val="es-MX" w:eastAsia="es-MX"/>
              </w:rPr>
            </w:pPr>
            <w:r w:rsidRPr="00073D0E">
              <w:rPr>
                <w:rFonts w:ascii="Arial" w:hAnsi="Arial" w:cs="Arial"/>
                <w:b/>
                <w:bCs/>
                <w:color w:val="000000"/>
                <w:sz w:val="20"/>
                <w:szCs w:val="20"/>
                <w:lang w:val="es-MX" w:eastAsia="es-MX"/>
              </w:rPr>
              <w:t>321</w:t>
            </w:r>
          </w:p>
        </w:tc>
      </w:tr>
    </w:tbl>
    <w:p w:rsidR="001369E7" w:rsidRPr="00C631E6" w:rsidRDefault="001369E7" w:rsidP="0081215C">
      <w:pPr>
        <w:spacing w:line="360" w:lineRule="auto"/>
        <w:jc w:val="both"/>
        <w:rPr>
          <w:rFonts w:ascii="Arial" w:hAnsi="Arial" w:cs="Arial"/>
          <w:szCs w:val="22"/>
        </w:rPr>
      </w:pPr>
    </w:p>
    <w:p w:rsidR="001369E7" w:rsidRDefault="009A25D3" w:rsidP="0081215C">
      <w:pPr>
        <w:spacing w:line="360" w:lineRule="auto"/>
        <w:jc w:val="both"/>
        <w:rPr>
          <w:rFonts w:ascii="Arial" w:hAnsi="Arial" w:cs="Arial"/>
          <w:szCs w:val="22"/>
        </w:rPr>
      </w:pPr>
      <w:r w:rsidRPr="009A25D3">
        <w:rPr>
          <w:rFonts w:ascii="Arial" w:hAnsi="Arial" w:cs="Arial"/>
          <w:b/>
          <w:szCs w:val="22"/>
        </w:rPr>
        <w:t>Artículo 6</w:t>
      </w:r>
      <w:r w:rsidR="0081215C" w:rsidRPr="009A25D3">
        <w:rPr>
          <w:rFonts w:ascii="Arial" w:hAnsi="Arial" w:cs="Arial"/>
          <w:b/>
          <w:szCs w:val="22"/>
        </w:rPr>
        <w:t>.-</w:t>
      </w:r>
      <w:r w:rsidR="0081215C" w:rsidRPr="00C631E6">
        <w:rPr>
          <w:rFonts w:ascii="Arial" w:hAnsi="Arial" w:cs="Arial"/>
          <w:szCs w:val="22"/>
        </w:rPr>
        <w:t xml:space="preserve"> Para disfrutar de los sueldos que se asignan en este presupuesto es necesario que el trabajador preste el servicio para el cual se le expidió el nombramiento o se le contrató, cubriendo el tiempo de trabajo conforme a las previsiones de la ley de la materia y demás disposiciones aplicables. Se prohíbe el desempeño simultáneo de dos o más empleos, cargos o comisiones de la Federación, Estado y Municipios, por los cuales</w:t>
      </w:r>
    </w:p>
    <w:p w:rsidR="00A73D0D" w:rsidRDefault="0081215C" w:rsidP="0081215C">
      <w:pPr>
        <w:spacing w:line="360" w:lineRule="auto"/>
        <w:jc w:val="both"/>
        <w:rPr>
          <w:rFonts w:ascii="Arial" w:hAnsi="Arial" w:cs="Arial"/>
          <w:szCs w:val="22"/>
        </w:rPr>
      </w:pPr>
      <w:r w:rsidRPr="00C631E6">
        <w:rPr>
          <w:rFonts w:ascii="Arial" w:hAnsi="Arial" w:cs="Arial"/>
          <w:szCs w:val="22"/>
        </w:rPr>
        <w:t xml:space="preserve"> </w:t>
      </w: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se disfrute de sueldos o remuneraciones, de conformidad con las disposiciones legales aplicables.</w:t>
      </w:r>
    </w:p>
    <w:p w:rsidR="0081215C" w:rsidRPr="00C631E6" w:rsidRDefault="0081215C" w:rsidP="0081215C">
      <w:pPr>
        <w:spacing w:line="360" w:lineRule="auto"/>
        <w:jc w:val="both"/>
        <w:rPr>
          <w:rFonts w:ascii="Arial" w:hAnsi="Arial" w:cs="Arial"/>
          <w:szCs w:val="22"/>
        </w:rPr>
      </w:pPr>
    </w:p>
    <w:p w:rsidR="0081215C" w:rsidRPr="00C631E6" w:rsidRDefault="009A25D3" w:rsidP="0081215C">
      <w:pPr>
        <w:spacing w:line="360" w:lineRule="auto"/>
        <w:jc w:val="both"/>
        <w:rPr>
          <w:rFonts w:ascii="Arial" w:hAnsi="Arial" w:cs="Arial"/>
          <w:szCs w:val="22"/>
        </w:rPr>
      </w:pPr>
      <w:r w:rsidRPr="009A25D3">
        <w:rPr>
          <w:rFonts w:ascii="Arial" w:hAnsi="Arial" w:cs="Arial"/>
          <w:b/>
          <w:szCs w:val="22"/>
        </w:rPr>
        <w:t>Artículo 7</w:t>
      </w:r>
      <w:r w:rsidR="0081215C" w:rsidRPr="009A25D3">
        <w:rPr>
          <w:rFonts w:ascii="Arial" w:hAnsi="Arial" w:cs="Arial"/>
          <w:b/>
          <w:szCs w:val="22"/>
        </w:rPr>
        <w:t>.-</w:t>
      </w:r>
      <w:r w:rsidR="0081215C" w:rsidRPr="00C631E6">
        <w:rPr>
          <w:rFonts w:ascii="Arial" w:hAnsi="Arial" w:cs="Arial"/>
          <w:szCs w:val="22"/>
        </w:rPr>
        <w:t xml:space="preserve"> El trabajador que cause baja por cualquier motivo tendrá derecho al pago de los días que haya laborado siendo obligación y responsabilidad del titular de la unidad administrativa correspondiente dar aviso inmediato al departamento de recursos humanos informando el día de la baja.</w:t>
      </w:r>
    </w:p>
    <w:p w:rsidR="0081215C" w:rsidRPr="00C631E6" w:rsidRDefault="0081215C" w:rsidP="0081215C">
      <w:pPr>
        <w:spacing w:line="360" w:lineRule="auto"/>
        <w:jc w:val="both"/>
        <w:rPr>
          <w:rFonts w:ascii="Arial" w:hAnsi="Arial" w:cs="Arial"/>
          <w:szCs w:val="22"/>
        </w:rPr>
      </w:pPr>
    </w:p>
    <w:p w:rsidR="0081215C" w:rsidRPr="00C631E6" w:rsidRDefault="009A25D3" w:rsidP="0081215C">
      <w:pPr>
        <w:spacing w:line="360" w:lineRule="auto"/>
        <w:jc w:val="both"/>
        <w:rPr>
          <w:rFonts w:ascii="Arial" w:hAnsi="Arial" w:cs="Arial"/>
          <w:szCs w:val="22"/>
        </w:rPr>
      </w:pPr>
      <w:r w:rsidRPr="009A25D3">
        <w:rPr>
          <w:rFonts w:ascii="Arial" w:hAnsi="Arial" w:cs="Arial"/>
          <w:b/>
          <w:szCs w:val="22"/>
        </w:rPr>
        <w:t>Artículo 8</w:t>
      </w:r>
      <w:r w:rsidR="0081215C" w:rsidRPr="009A25D3">
        <w:rPr>
          <w:rFonts w:ascii="Arial" w:hAnsi="Arial" w:cs="Arial"/>
          <w:b/>
          <w:szCs w:val="22"/>
        </w:rPr>
        <w:t>.-</w:t>
      </w:r>
      <w:r w:rsidR="0081215C" w:rsidRPr="00C631E6">
        <w:rPr>
          <w:rFonts w:ascii="Arial" w:hAnsi="Arial" w:cs="Arial"/>
          <w:szCs w:val="22"/>
        </w:rPr>
        <w:t xml:space="preserve"> Solo se autorizará la contratación de trabajadores cuando la solicitud correspondiente se justifique con una plaza vacante autorizada en la plantilla de personal con la cual se integra el Capítulo 1000 de Servicios Personales del presente presupuesto, debiendo utilizarse el formato oficial de alta debidamente requisitado con las firmas del Presidente Municipal, Secretario del Ayuntamiento y Di</w:t>
      </w:r>
      <w:r w:rsidR="00CF091D" w:rsidRPr="00C631E6">
        <w:rPr>
          <w:rFonts w:ascii="Arial" w:hAnsi="Arial" w:cs="Arial"/>
          <w:szCs w:val="22"/>
        </w:rPr>
        <w:t>rector del área correspondiente</w:t>
      </w:r>
      <w:r w:rsidR="0081215C" w:rsidRPr="00C631E6">
        <w:rPr>
          <w:rFonts w:ascii="Arial" w:hAnsi="Arial" w:cs="Arial"/>
          <w:szCs w:val="22"/>
        </w:rPr>
        <w:t>.</w:t>
      </w:r>
    </w:p>
    <w:p w:rsidR="0081215C" w:rsidRPr="009A25D3" w:rsidRDefault="0081215C" w:rsidP="0081215C">
      <w:pPr>
        <w:spacing w:line="360" w:lineRule="auto"/>
        <w:jc w:val="both"/>
        <w:rPr>
          <w:rFonts w:ascii="Arial" w:hAnsi="Arial" w:cs="Arial"/>
          <w:b/>
          <w:szCs w:val="22"/>
        </w:rPr>
      </w:pPr>
    </w:p>
    <w:p w:rsidR="0081215C" w:rsidRPr="00C631E6" w:rsidRDefault="009A25D3" w:rsidP="0081215C">
      <w:pPr>
        <w:spacing w:line="360" w:lineRule="auto"/>
        <w:jc w:val="both"/>
        <w:rPr>
          <w:rFonts w:ascii="Arial" w:hAnsi="Arial" w:cs="Arial"/>
          <w:szCs w:val="22"/>
        </w:rPr>
      </w:pPr>
      <w:r w:rsidRPr="009A25D3">
        <w:rPr>
          <w:rFonts w:ascii="Arial" w:hAnsi="Arial" w:cs="Arial"/>
          <w:b/>
          <w:szCs w:val="22"/>
        </w:rPr>
        <w:t>Artículo 9</w:t>
      </w:r>
      <w:r w:rsidR="0081215C" w:rsidRPr="009A25D3">
        <w:rPr>
          <w:rFonts w:ascii="Arial" w:hAnsi="Arial" w:cs="Arial"/>
          <w:b/>
          <w:szCs w:val="22"/>
        </w:rPr>
        <w:t>.-</w:t>
      </w:r>
      <w:r w:rsidR="0081215C" w:rsidRPr="00C631E6">
        <w:rPr>
          <w:rFonts w:ascii="Arial" w:hAnsi="Arial" w:cs="Arial"/>
          <w:szCs w:val="22"/>
        </w:rPr>
        <w:t xml:space="preserve"> La prima vacacional se cubrirá al personal de base conforme al convenio celebrado con su representación sindical y sólo tendrán derecho a ella quienes tengan un mínimo de seis meses de servicios laborados; se hace extensivo en sus términos el presente derecho al personal de confianza.</w:t>
      </w:r>
    </w:p>
    <w:p w:rsidR="0081215C" w:rsidRPr="00C631E6" w:rsidRDefault="0081215C" w:rsidP="0081215C">
      <w:pPr>
        <w:spacing w:line="360" w:lineRule="auto"/>
        <w:jc w:val="both"/>
        <w:rPr>
          <w:rFonts w:ascii="Arial" w:hAnsi="Arial" w:cs="Arial"/>
          <w:szCs w:val="22"/>
        </w:rPr>
      </w:pPr>
    </w:p>
    <w:p w:rsidR="0081215C" w:rsidRPr="00C631E6" w:rsidRDefault="009A25D3" w:rsidP="0081215C">
      <w:pPr>
        <w:spacing w:line="360" w:lineRule="auto"/>
        <w:jc w:val="both"/>
        <w:rPr>
          <w:rFonts w:ascii="Arial" w:hAnsi="Arial" w:cs="Arial"/>
          <w:szCs w:val="22"/>
        </w:rPr>
      </w:pPr>
      <w:r>
        <w:rPr>
          <w:rFonts w:ascii="Arial" w:hAnsi="Arial" w:cs="Arial"/>
          <w:b/>
          <w:szCs w:val="22"/>
        </w:rPr>
        <w:lastRenderedPageBreak/>
        <w:t>Artículo 10</w:t>
      </w:r>
      <w:r w:rsidR="0081215C" w:rsidRPr="009A25D3">
        <w:rPr>
          <w:rFonts w:ascii="Arial" w:hAnsi="Arial" w:cs="Arial"/>
          <w:b/>
          <w:szCs w:val="22"/>
        </w:rPr>
        <w:t>.-</w:t>
      </w:r>
      <w:r w:rsidR="00F012C3">
        <w:rPr>
          <w:rFonts w:ascii="Arial" w:hAnsi="Arial" w:cs="Arial"/>
          <w:szCs w:val="22"/>
        </w:rPr>
        <w:t xml:space="preserve"> El aguinaldo será hasta</w:t>
      </w:r>
      <w:r w:rsidR="0081215C" w:rsidRPr="00C631E6">
        <w:rPr>
          <w:rFonts w:ascii="Arial" w:hAnsi="Arial" w:cs="Arial"/>
          <w:szCs w:val="22"/>
        </w:rPr>
        <w:t xml:space="preserve"> sesenta días de sueldo al personal</w:t>
      </w:r>
      <w:r w:rsidR="00F012C3">
        <w:rPr>
          <w:rFonts w:ascii="Arial" w:hAnsi="Arial" w:cs="Arial"/>
          <w:szCs w:val="22"/>
        </w:rPr>
        <w:t xml:space="preserve"> de confianza según liquidez disponible</w:t>
      </w:r>
      <w:r w:rsidR="0081215C" w:rsidRPr="00C631E6">
        <w:rPr>
          <w:rFonts w:ascii="Arial" w:hAnsi="Arial" w:cs="Arial"/>
          <w:szCs w:val="22"/>
        </w:rPr>
        <w:t xml:space="preserve"> y se cubrirá en dos periodos a quien hubiere laborado durante todo el ejercicio; cuando se interrumpa, se hará en términos de la ley de la materia.</w:t>
      </w:r>
    </w:p>
    <w:p w:rsidR="0081215C" w:rsidRPr="00C631E6" w:rsidRDefault="0081215C" w:rsidP="0081215C">
      <w:pPr>
        <w:spacing w:line="360" w:lineRule="auto"/>
        <w:jc w:val="both"/>
        <w:rPr>
          <w:rFonts w:ascii="Arial" w:hAnsi="Arial" w:cs="Arial"/>
          <w:szCs w:val="22"/>
        </w:rPr>
      </w:pPr>
    </w:p>
    <w:p w:rsidR="0081215C" w:rsidRPr="00C631E6" w:rsidRDefault="009A25D3" w:rsidP="0081215C">
      <w:pPr>
        <w:spacing w:line="360" w:lineRule="auto"/>
        <w:jc w:val="both"/>
        <w:rPr>
          <w:rFonts w:ascii="Arial" w:hAnsi="Arial" w:cs="Arial"/>
          <w:szCs w:val="22"/>
        </w:rPr>
      </w:pPr>
      <w:r>
        <w:rPr>
          <w:rFonts w:ascii="Arial" w:hAnsi="Arial" w:cs="Arial"/>
          <w:b/>
          <w:szCs w:val="22"/>
        </w:rPr>
        <w:t>Artículo 11</w:t>
      </w:r>
      <w:r w:rsidR="0081215C" w:rsidRPr="009A25D3">
        <w:rPr>
          <w:rFonts w:ascii="Arial" w:hAnsi="Arial" w:cs="Arial"/>
          <w:b/>
          <w:szCs w:val="22"/>
        </w:rPr>
        <w:t>.-</w:t>
      </w:r>
      <w:r w:rsidR="0081215C" w:rsidRPr="00C631E6">
        <w:rPr>
          <w:rFonts w:ascii="Arial" w:hAnsi="Arial" w:cs="Arial"/>
          <w:szCs w:val="22"/>
        </w:rPr>
        <w:t xml:space="preserve"> Los trabajadores de base disfrutarán de un periodo vacacional en cada semestre laborado ininterrumpidamente de conformidad con el contrato colectivo de trabajo celebrado con su representación sindical; mismos periodos que serán programados por el departamento de recursos humanos, el sindicato y el titular de la dependencia a la cual esté adscrito el trabajador.</w:t>
      </w:r>
    </w:p>
    <w:p w:rsidR="0081215C" w:rsidRPr="00C631E6" w:rsidRDefault="0081215C" w:rsidP="0081215C">
      <w:pPr>
        <w:spacing w:line="360" w:lineRule="auto"/>
        <w:jc w:val="both"/>
        <w:rPr>
          <w:rFonts w:ascii="Arial" w:hAnsi="Arial" w:cs="Arial"/>
          <w:szCs w:val="22"/>
        </w:rPr>
      </w:pPr>
    </w:p>
    <w:p w:rsidR="009406CD" w:rsidRDefault="0081215C" w:rsidP="0081215C">
      <w:pPr>
        <w:spacing w:line="360" w:lineRule="auto"/>
        <w:jc w:val="both"/>
        <w:rPr>
          <w:rFonts w:ascii="Arial" w:hAnsi="Arial" w:cs="Arial"/>
          <w:szCs w:val="22"/>
        </w:rPr>
      </w:pPr>
      <w:r w:rsidRPr="009A25D3">
        <w:rPr>
          <w:rFonts w:ascii="Arial" w:hAnsi="Arial" w:cs="Arial"/>
          <w:b/>
          <w:szCs w:val="22"/>
        </w:rPr>
        <w:t>Artículo 12.-</w:t>
      </w:r>
      <w:r w:rsidRPr="00C631E6">
        <w:rPr>
          <w:rFonts w:ascii="Arial" w:hAnsi="Arial" w:cs="Arial"/>
          <w:szCs w:val="22"/>
        </w:rPr>
        <w:t xml:space="preserve"> Las compensaciones y las gratificaciones no forman parte del sueldo, se entregarán por los servicios especiales que preste el trabajador dentro o fuera de su </w:t>
      </w: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horario de trabajo no debiendo incluirse como aumento que altere la cantidad de otras prestaciones.</w:t>
      </w:r>
    </w:p>
    <w:p w:rsidR="0081215C" w:rsidRPr="00C631E6" w:rsidRDefault="0081215C"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13.-</w:t>
      </w:r>
      <w:r w:rsidRPr="00C631E6">
        <w:rPr>
          <w:rFonts w:ascii="Arial" w:hAnsi="Arial" w:cs="Arial"/>
          <w:szCs w:val="22"/>
        </w:rPr>
        <w:t xml:space="preserve"> Los préstamos se podrán otorgar hasta por un mes de sueldo mensual del solicitante y podrá ser autorizado por el Tesorero Municipal. Todo préstamo que sea superior a un mes de sueldo del solicitante o que tenga otro préstamo vigente, requerirá de la autorización del Presidente Municipal, debiéndose firmar un documento cobrable y en caso de incumplimiento se haga efectivo por los medios legales.</w:t>
      </w:r>
    </w:p>
    <w:p w:rsidR="0081215C" w:rsidRPr="00C631E6" w:rsidRDefault="0081215C"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14.-</w:t>
      </w:r>
      <w:r w:rsidRPr="00C631E6">
        <w:rPr>
          <w:rFonts w:ascii="Arial" w:hAnsi="Arial" w:cs="Arial"/>
          <w:szCs w:val="22"/>
        </w:rPr>
        <w:t xml:space="preserve"> La cantidad de préstamos, no debe de afectar la liquidez del Ayuntamiento, por lo que el Tesorero mantendrá informado al C. Presidente Municipal, sobre la capacidad financiera que se tenga.</w:t>
      </w:r>
    </w:p>
    <w:p w:rsidR="00490896" w:rsidRPr="009A25D3" w:rsidRDefault="00490896" w:rsidP="0081215C">
      <w:pPr>
        <w:spacing w:line="360" w:lineRule="auto"/>
        <w:jc w:val="both"/>
        <w:rPr>
          <w:rFonts w:ascii="Arial" w:hAnsi="Arial" w:cs="Arial"/>
          <w:b/>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15.-</w:t>
      </w:r>
      <w:r w:rsidRPr="00C631E6">
        <w:rPr>
          <w:rFonts w:ascii="Arial" w:hAnsi="Arial" w:cs="Arial"/>
          <w:szCs w:val="22"/>
        </w:rPr>
        <w:t xml:space="preserve"> Para el personal de base los aumentos salariales serán autorizados conforme a las disposiciones legales contenidas para ello y se entregarán al personal mediante acuerdo que se dé entre el H. Ayuntamiento y el Sindicato. Para el personal de confianza, los aumentos se darán de acuerdo a las políticas salariales establecidas.</w:t>
      </w:r>
    </w:p>
    <w:p w:rsidR="00490896" w:rsidRPr="009A25D3" w:rsidRDefault="00490896" w:rsidP="0081215C">
      <w:pPr>
        <w:spacing w:line="360" w:lineRule="auto"/>
        <w:jc w:val="both"/>
        <w:rPr>
          <w:rFonts w:ascii="Arial" w:hAnsi="Arial" w:cs="Arial"/>
          <w:b/>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16.-</w:t>
      </w:r>
      <w:r w:rsidRPr="00C631E6">
        <w:rPr>
          <w:rFonts w:ascii="Arial" w:hAnsi="Arial" w:cs="Arial"/>
          <w:szCs w:val="22"/>
        </w:rPr>
        <w:t xml:space="preserve"> Todo pago que se realice deberá comprobarse y justificarse debidamente, conforme a los requisitos establecidos por las leyes de la materia.</w:t>
      </w:r>
    </w:p>
    <w:p w:rsidR="00490896" w:rsidRDefault="00490896"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lastRenderedPageBreak/>
        <w:t>Artículo 17.-</w:t>
      </w:r>
      <w:r w:rsidRPr="00C631E6">
        <w:rPr>
          <w:rFonts w:ascii="Arial" w:hAnsi="Arial" w:cs="Arial"/>
          <w:szCs w:val="22"/>
        </w:rPr>
        <w:t xml:space="preserve"> Queda prohibido cargar a partidas establecidas, el pago de empleados eventuales, gratificaciones, compensaciones, y servicios extraordinarios para cualquier trabajador.</w:t>
      </w:r>
    </w:p>
    <w:p w:rsidR="0081215C" w:rsidRPr="00C631E6" w:rsidRDefault="0081215C"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18.-</w:t>
      </w:r>
      <w:r w:rsidRPr="00C631E6">
        <w:rPr>
          <w:rFonts w:ascii="Arial" w:hAnsi="Arial" w:cs="Arial"/>
          <w:szCs w:val="22"/>
        </w:rPr>
        <w:t xml:space="preserve"> Con el objeto de dar flexibilidad al ejercicio del Gasto Público Municipal, el Tesorero, previa autorización del Presidente Municipal, podrá efectuar transferencias entre las distintas partidas presupuestales autorizadas, siempre y cuando no exceda del total autorizado, o este impedido por otros ordenamientos legales para efectuarlas; lo anterior se deberá dar cuenta al Ayuntamiento a través de los Informes de la Cuenta Pública.</w:t>
      </w:r>
    </w:p>
    <w:p w:rsidR="0081215C" w:rsidRPr="009A25D3" w:rsidRDefault="0081215C" w:rsidP="0081215C">
      <w:pPr>
        <w:spacing w:line="360" w:lineRule="auto"/>
        <w:jc w:val="both"/>
        <w:rPr>
          <w:rFonts w:ascii="Arial" w:hAnsi="Arial" w:cs="Arial"/>
          <w:b/>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19.-</w:t>
      </w:r>
      <w:r w:rsidRPr="00C631E6">
        <w:rPr>
          <w:rFonts w:ascii="Arial" w:hAnsi="Arial" w:cs="Arial"/>
          <w:szCs w:val="22"/>
        </w:rPr>
        <w:t xml:space="preserve"> El Fondo IV del Ramo 33, otorgado al Ayuntamiento de acuerdo al Capítulo V, artículo 37, de la Ley de Coordinación Fiscal Federal, serán aplicados tal y como lo menciona dicha Ley en comento, quedando facultado el Tesorero Municipal para que realice las erogaciones exclusivamente para la satisfacción de las necesidades municipales, dando prioridad al cumplimiento de las obligaciones financieras y a la atención de las necesidades directamente vinculadas a seguridad pública.</w:t>
      </w:r>
    </w:p>
    <w:p w:rsidR="0081215C" w:rsidRPr="00C631E6" w:rsidRDefault="0081215C"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20.-</w:t>
      </w:r>
      <w:r w:rsidRPr="00C631E6">
        <w:rPr>
          <w:rFonts w:ascii="Arial" w:hAnsi="Arial" w:cs="Arial"/>
          <w:szCs w:val="22"/>
        </w:rPr>
        <w:t xml:space="preserve"> Queda de la exclusividad y estricta responsabilidad del Tesorero Municipal disponer de los Fondos que se recauden por cualquier otro concepto que no corresponda a gastos de cobranza, en procedimientos de ejecución.</w:t>
      </w:r>
    </w:p>
    <w:p w:rsidR="0081215C" w:rsidRPr="00C631E6" w:rsidRDefault="0081215C" w:rsidP="0081215C">
      <w:pPr>
        <w:spacing w:line="360" w:lineRule="auto"/>
        <w:jc w:val="both"/>
        <w:rPr>
          <w:rFonts w:ascii="Arial" w:hAnsi="Arial" w:cs="Arial"/>
          <w:szCs w:val="22"/>
        </w:rPr>
      </w:pPr>
    </w:p>
    <w:p w:rsidR="0081215C" w:rsidRPr="00C631E6" w:rsidRDefault="0081215C" w:rsidP="0081215C">
      <w:pPr>
        <w:spacing w:line="360" w:lineRule="auto"/>
        <w:jc w:val="both"/>
        <w:rPr>
          <w:rFonts w:ascii="Arial" w:hAnsi="Arial" w:cs="Arial"/>
          <w:szCs w:val="22"/>
        </w:rPr>
      </w:pPr>
      <w:r w:rsidRPr="009A25D3">
        <w:rPr>
          <w:rFonts w:ascii="Arial" w:hAnsi="Arial" w:cs="Arial"/>
          <w:b/>
          <w:szCs w:val="22"/>
        </w:rPr>
        <w:t>Artículo 21.-</w:t>
      </w:r>
      <w:r w:rsidRPr="00C631E6">
        <w:rPr>
          <w:rFonts w:ascii="Arial" w:hAnsi="Arial" w:cs="Arial"/>
          <w:szCs w:val="22"/>
        </w:rPr>
        <w:t xml:space="preserve"> El subsidio autorizado al Sistema Municipal para el Desarrollo Integral de la Familia será destinado al pago de sueldos, prestaciones sociales y gastos de administración.</w:t>
      </w:r>
    </w:p>
    <w:p w:rsidR="00490896" w:rsidRDefault="0081215C" w:rsidP="00490896">
      <w:pPr>
        <w:spacing w:line="360" w:lineRule="auto"/>
        <w:jc w:val="both"/>
      </w:pPr>
      <w:r w:rsidRPr="00C631E6">
        <w:rPr>
          <w:rFonts w:ascii="Arial" w:hAnsi="Arial" w:cs="Arial"/>
          <w:szCs w:val="22"/>
        </w:rPr>
        <w:t>El subsidio autorizado al Organismo Operador Municipal de Agua Potable y Alcantarillado, será destinado para el pago</w:t>
      </w:r>
      <w:r w:rsidR="00CF091D" w:rsidRPr="00C631E6">
        <w:rPr>
          <w:rFonts w:ascii="Arial" w:hAnsi="Arial" w:cs="Arial"/>
          <w:szCs w:val="22"/>
        </w:rPr>
        <w:t xml:space="preserve"> al pago de sueldos, prestaciones sociales y gastos de administración</w:t>
      </w:r>
      <w:r w:rsidRPr="00C631E6">
        <w:rPr>
          <w:rFonts w:ascii="Arial" w:hAnsi="Arial" w:cs="Arial"/>
          <w:szCs w:val="22"/>
        </w:rPr>
        <w:t>, debiendo retirarse lo correspondiente a cada mes mediante la presentación de los comprobantes que en su caso le requiera la Tesorería Municipal.</w:t>
      </w:r>
    </w:p>
    <w:p w:rsidR="00490896" w:rsidRDefault="00490896" w:rsidP="00490896">
      <w:pPr>
        <w:spacing w:line="360" w:lineRule="auto"/>
        <w:jc w:val="both"/>
      </w:pPr>
    </w:p>
    <w:p w:rsidR="00490896" w:rsidRPr="00490896" w:rsidRDefault="00490896" w:rsidP="00490896">
      <w:pPr>
        <w:spacing w:line="360" w:lineRule="auto"/>
        <w:jc w:val="both"/>
        <w:rPr>
          <w:rFonts w:ascii="Arial" w:hAnsi="Arial" w:cs="Arial"/>
          <w:szCs w:val="22"/>
        </w:rPr>
      </w:pPr>
      <w:r w:rsidRPr="009A25D3">
        <w:rPr>
          <w:rFonts w:ascii="Arial" w:hAnsi="Arial" w:cs="Arial"/>
          <w:b/>
          <w:szCs w:val="22"/>
        </w:rPr>
        <w:t>Artículo 22.-</w:t>
      </w:r>
      <w:r w:rsidRPr="00490896">
        <w:rPr>
          <w:rFonts w:ascii="Arial" w:hAnsi="Arial" w:cs="Arial"/>
          <w:szCs w:val="22"/>
        </w:rPr>
        <w:t xml:space="preserve"> El Presidente Municipal en el ejercicio</w:t>
      </w:r>
      <w:r w:rsidR="00EF136A">
        <w:rPr>
          <w:rFonts w:ascii="Arial" w:hAnsi="Arial" w:cs="Arial"/>
          <w:szCs w:val="22"/>
        </w:rPr>
        <w:t xml:space="preserve"> del presupuesto de egresos 2019</w:t>
      </w:r>
      <w:r w:rsidRPr="00490896">
        <w:rPr>
          <w:rFonts w:ascii="Arial" w:hAnsi="Arial" w:cs="Arial"/>
          <w:szCs w:val="22"/>
        </w:rPr>
        <w:t xml:space="preserve"> podrá otorgar apoyos económicos y en especie, de forma inmediata a la población más vulnerable y marginada con el objeto de lograr el bienestar familiar.</w:t>
      </w:r>
    </w:p>
    <w:p w:rsidR="00490896" w:rsidRPr="00490896" w:rsidRDefault="00490896" w:rsidP="00490896">
      <w:pPr>
        <w:spacing w:line="360" w:lineRule="auto"/>
        <w:jc w:val="both"/>
        <w:rPr>
          <w:rFonts w:ascii="Arial" w:hAnsi="Arial" w:cs="Arial"/>
          <w:szCs w:val="22"/>
        </w:rPr>
      </w:pPr>
    </w:p>
    <w:p w:rsidR="00490896" w:rsidRDefault="00490896" w:rsidP="00490896">
      <w:pPr>
        <w:spacing w:line="360" w:lineRule="auto"/>
        <w:jc w:val="both"/>
        <w:rPr>
          <w:rFonts w:ascii="Arial" w:hAnsi="Arial" w:cs="Arial"/>
          <w:szCs w:val="22"/>
        </w:rPr>
      </w:pPr>
      <w:r w:rsidRPr="00490896">
        <w:rPr>
          <w:rFonts w:ascii="Arial" w:hAnsi="Arial" w:cs="Arial"/>
          <w:szCs w:val="22"/>
        </w:rPr>
        <w:lastRenderedPageBreak/>
        <w:t>Estos apoyos se documentarán con la solicitud de apoyo escrita y razonada en el caso de instituciones, patronatos y organizaciones sociales que los requieran, y con copia fotostática de la identificación con fotografía del representante acreditado, quien deberá suscribir el recibo oficial debidamente autorizado por el Presidente y el Tesorero Municipal.</w:t>
      </w:r>
    </w:p>
    <w:p w:rsidR="009406CD" w:rsidRDefault="009406CD" w:rsidP="00490896">
      <w:pPr>
        <w:spacing w:line="360" w:lineRule="auto"/>
        <w:jc w:val="both"/>
        <w:rPr>
          <w:rFonts w:ascii="Arial" w:hAnsi="Arial" w:cs="Arial"/>
          <w:szCs w:val="22"/>
        </w:rPr>
      </w:pPr>
    </w:p>
    <w:p w:rsidR="009406CD" w:rsidRDefault="009406CD" w:rsidP="00490896">
      <w:pPr>
        <w:spacing w:line="360" w:lineRule="auto"/>
        <w:jc w:val="both"/>
        <w:rPr>
          <w:rFonts w:ascii="Arial" w:hAnsi="Arial" w:cs="Arial"/>
          <w:szCs w:val="22"/>
        </w:rPr>
      </w:pPr>
    </w:p>
    <w:p w:rsidR="009406CD" w:rsidRPr="00490896" w:rsidRDefault="009406CD" w:rsidP="00490896">
      <w:pPr>
        <w:spacing w:line="360" w:lineRule="auto"/>
        <w:jc w:val="both"/>
        <w:rPr>
          <w:rFonts w:ascii="Arial" w:hAnsi="Arial" w:cs="Arial"/>
          <w:szCs w:val="22"/>
        </w:rPr>
      </w:pPr>
    </w:p>
    <w:p w:rsidR="00490896" w:rsidRPr="00490896" w:rsidRDefault="00490896" w:rsidP="00490896">
      <w:pPr>
        <w:spacing w:line="360" w:lineRule="auto"/>
        <w:jc w:val="both"/>
        <w:rPr>
          <w:rFonts w:ascii="Arial" w:hAnsi="Arial" w:cs="Arial"/>
          <w:szCs w:val="22"/>
        </w:rPr>
      </w:pPr>
    </w:p>
    <w:p w:rsidR="00490896" w:rsidRPr="00490896" w:rsidRDefault="00490896" w:rsidP="00490896">
      <w:pPr>
        <w:spacing w:line="360" w:lineRule="auto"/>
        <w:jc w:val="both"/>
        <w:rPr>
          <w:rFonts w:ascii="Arial" w:hAnsi="Arial" w:cs="Arial"/>
          <w:szCs w:val="22"/>
        </w:rPr>
      </w:pPr>
      <w:r w:rsidRPr="00490896">
        <w:rPr>
          <w:rFonts w:ascii="Arial" w:hAnsi="Arial" w:cs="Arial"/>
          <w:szCs w:val="22"/>
        </w:rPr>
        <w:t>El ciudadano que solicite un apoyo en lo individual, hará por escrito la solicitud al Presidente Municipal indicando el motivo de la misma y el uso que dará a los recursos, documentándola con copia fotostática de su identificación oficial con fotografía.</w:t>
      </w:r>
    </w:p>
    <w:p w:rsidR="0081215C" w:rsidRDefault="0081215C" w:rsidP="009A25D3">
      <w:pPr>
        <w:spacing w:line="360" w:lineRule="auto"/>
        <w:jc w:val="center"/>
        <w:rPr>
          <w:rFonts w:ascii="Arial" w:hAnsi="Arial" w:cs="Arial"/>
          <w:b/>
          <w:szCs w:val="22"/>
        </w:rPr>
      </w:pPr>
    </w:p>
    <w:p w:rsidR="007F2487" w:rsidRDefault="007F2487" w:rsidP="009A25D3">
      <w:pPr>
        <w:spacing w:line="360" w:lineRule="auto"/>
        <w:jc w:val="center"/>
        <w:rPr>
          <w:rFonts w:ascii="Arial" w:hAnsi="Arial" w:cs="Arial"/>
          <w:b/>
          <w:szCs w:val="22"/>
        </w:rPr>
      </w:pPr>
    </w:p>
    <w:p w:rsidR="007F2487" w:rsidRPr="009A25D3" w:rsidRDefault="007F2487" w:rsidP="009A25D3">
      <w:pPr>
        <w:spacing w:line="360" w:lineRule="auto"/>
        <w:jc w:val="center"/>
        <w:rPr>
          <w:rFonts w:ascii="Arial" w:hAnsi="Arial" w:cs="Arial"/>
          <w:b/>
          <w:szCs w:val="22"/>
        </w:rPr>
      </w:pPr>
    </w:p>
    <w:p w:rsidR="0081215C" w:rsidRPr="009A25D3" w:rsidRDefault="0081215C" w:rsidP="009A25D3">
      <w:pPr>
        <w:spacing w:line="360" w:lineRule="auto"/>
        <w:jc w:val="center"/>
        <w:outlineLvl w:val="0"/>
        <w:rPr>
          <w:rFonts w:ascii="Arial" w:hAnsi="Arial" w:cs="Arial"/>
          <w:b/>
          <w:szCs w:val="22"/>
        </w:rPr>
      </w:pPr>
      <w:r w:rsidRPr="009A25D3">
        <w:rPr>
          <w:rFonts w:ascii="Arial" w:hAnsi="Arial" w:cs="Arial"/>
          <w:b/>
          <w:szCs w:val="22"/>
        </w:rPr>
        <w:t>CAPITULO CUARTO</w:t>
      </w:r>
    </w:p>
    <w:p w:rsidR="0081215C" w:rsidRPr="009A25D3" w:rsidRDefault="0081215C" w:rsidP="009A25D3">
      <w:pPr>
        <w:spacing w:line="360" w:lineRule="auto"/>
        <w:jc w:val="center"/>
        <w:outlineLvl w:val="0"/>
        <w:rPr>
          <w:rFonts w:ascii="Arial" w:hAnsi="Arial" w:cs="Arial"/>
          <w:b/>
          <w:szCs w:val="22"/>
        </w:rPr>
      </w:pPr>
      <w:r w:rsidRPr="009A25D3">
        <w:rPr>
          <w:rFonts w:ascii="Arial" w:hAnsi="Arial" w:cs="Arial"/>
          <w:b/>
          <w:szCs w:val="22"/>
        </w:rPr>
        <w:t>DE LA EVALUACION DEL DESEMPEÑO</w:t>
      </w:r>
    </w:p>
    <w:p w:rsidR="0081215C" w:rsidRPr="00C631E6" w:rsidRDefault="0081215C" w:rsidP="0081215C">
      <w:pPr>
        <w:spacing w:line="360" w:lineRule="auto"/>
        <w:jc w:val="both"/>
        <w:rPr>
          <w:rFonts w:ascii="Arial" w:hAnsi="Arial" w:cs="Arial"/>
          <w:szCs w:val="22"/>
        </w:rPr>
      </w:pPr>
    </w:p>
    <w:p w:rsidR="0081215C" w:rsidRPr="00C631E6" w:rsidRDefault="00490896" w:rsidP="0081215C">
      <w:pPr>
        <w:spacing w:line="360" w:lineRule="auto"/>
        <w:jc w:val="both"/>
        <w:rPr>
          <w:rFonts w:ascii="Arial" w:hAnsi="Arial" w:cs="Arial"/>
          <w:szCs w:val="22"/>
        </w:rPr>
      </w:pPr>
      <w:r w:rsidRPr="009A25D3">
        <w:rPr>
          <w:rFonts w:ascii="Arial" w:hAnsi="Arial" w:cs="Arial"/>
          <w:b/>
          <w:szCs w:val="22"/>
        </w:rPr>
        <w:t>Artículo 23</w:t>
      </w:r>
      <w:r w:rsidR="0081215C" w:rsidRPr="009A25D3">
        <w:rPr>
          <w:rFonts w:ascii="Arial" w:hAnsi="Arial" w:cs="Arial"/>
          <w:b/>
          <w:szCs w:val="22"/>
        </w:rPr>
        <w:t>.-</w:t>
      </w:r>
      <w:r w:rsidR="0081215C" w:rsidRPr="00C631E6">
        <w:rPr>
          <w:rFonts w:ascii="Arial" w:hAnsi="Arial" w:cs="Arial"/>
          <w:szCs w:val="22"/>
        </w:rPr>
        <w:t xml:space="preserve"> Las evaluaciones del desempeño se </w:t>
      </w:r>
      <w:r w:rsidR="005E5AE4" w:rsidRPr="00C631E6">
        <w:rPr>
          <w:rFonts w:ascii="Arial" w:hAnsi="Arial" w:cs="Arial"/>
          <w:szCs w:val="22"/>
        </w:rPr>
        <w:t>llevarán</w:t>
      </w:r>
      <w:r w:rsidR="0081215C" w:rsidRPr="00C631E6">
        <w:rPr>
          <w:rFonts w:ascii="Arial" w:hAnsi="Arial" w:cs="Arial"/>
          <w:szCs w:val="22"/>
        </w:rPr>
        <w:t xml:space="preserve"> a cabo en los términos de los resultados obtenidos en los programas. Las evaluaciones se </w:t>
      </w:r>
      <w:r w:rsidR="005E5AE4" w:rsidRPr="00C631E6">
        <w:rPr>
          <w:rFonts w:ascii="Arial" w:hAnsi="Arial" w:cs="Arial"/>
          <w:szCs w:val="22"/>
        </w:rPr>
        <w:t>apegarán</w:t>
      </w:r>
      <w:r w:rsidR="0081215C" w:rsidRPr="00C631E6">
        <w:rPr>
          <w:rFonts w:ascii="Arial" w:hAnsi="Arial" w:cs="Arial"/>
          <w:szCs w:val="22"/>
        </w:rPr>
        <w:t xml:space="preserve"> a los indicadores establecidos para cada programa y serán coordinadas por la Tesorería y la Contraloría, en el ámbito de sus respectivas competencias. Las dependencias y entidades responsables de los programas, deberán apegarse a lo siguiente:</w:t>
      </w: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I. Establecer un programa de mejora continua y mantener actualizada la información para la aplicación de los indicadores en los resultados de sus programas. Deberán reportar a la Contraloría y Tesorería del seguimiento de los avances en las metas de sus indicadores, para utilizarse en las evaluaciones que se efectúen de acuerdo con el Programa Operativo Anual.</w:t>
      </w:r>
    </w:p>
    <w:p w:rsidR="0081215C" w:rsidRPr="00C631E6" w:rsidRDefault="0081215C" w:rsidP="0081215C">
      <w:pPr>
        <w:spacing w:line="360" w:lineRule="auto"/>
        <w:jc w:val="both"/>
        <w:rPr>
          <w:rFonts w:ascii="Arial" w:hAnsi="Arial" w:cs="Arial"/>
          <w:szCs w:val="22"/>
        </w:rPr>
      </w:pPr>
      <w:r w:rsidRPr="00C631E6">
        <w:rPr>
          <w:rFonts w:ascii="Arial" w:hAnsi="Arial" w:cs="Arial"/>
          <w:szCs w:val="22"/>
        </w:rPr>
        <w:t xml:space="preserve">La Tesorería y la Contraloría definirán los criterios a seguir al respecto y proporcionarán capacitación y asistencia técnica a las Dependencias y Entidades. </w:t>
      </w:r>
    </w:p>
    <w:p w:rsidR="0081215C" w:rsidRPr="00C631E6" w:rsidRDefault="0081215C" w:rsidP="0081215C">
      <w:pPr>
        <w:spacing w:line="360" w:lineRule="auto"/>
        <w:jc w:val="both"/>
        <w:rPr>
          <w:rFonts w:ascii="Arial" w:hAnsi="Arial" w:cs="Arial"/>
          <w:szCs w:val="22"/>
        </w:rPr>
      </w:pPr>
    </w:p>
    <w:p w:rsidR="00905919" w:rsidRPr="00ED54C6" w:rsidRDefault="0081215C" w:rsidP="00ED54C6">
      <w:pPr>
        <w:spacing w:line="360" w:lineRule="auto"/>
        <w:jc w:val="both"/>
        <w:rPr>
          <w:rFonts w:ascii="Arial" w:hAnsi="Arial" w:cs="Arial"/>
          <w:szCs w:val="22"/>
        </w:rPr>
      </w:pPr>
      <w:r w:rsidRPr="00C631E6">
        <w:rPr>
          <w:rFonts w:ascii="Arial" w:hAnsi="Arial" w:cs="Arial"/>
          <w:szCs w:val="22"/>
        </w:rPr>
        <w:t>II. Transparentar, mediante la publicación en la página de internet de Municipio de las evaluaciones efectuadas.</w:t>
      </w:r>
    </w:p>
    <w:p w:rsidR="00905919" w:rsidRPr="00C631E6" w:rsidRDefault="00905919" w:rsidP="00905919">
      <w:pPr>
        <w:jc w:val="both"/>
        <w:rPr>
          <w:rFonts w:ascii="Arial" w:hAnsi="Arial" w:cs="Arial"/>
          <w:szCs w:val="22"/>
          <w:lang w:val="es-ES_tradnl"/>
        </w:rPr>
      </w:pPr>
    </w:p>
    <w:p w:rsidR="00905919" w:rsidRPr="00C631E6" w:rsidRDefault="00905919" w:rsidP="00810E99">
      <w:pPr>
        <w:spacing w:line="360" w:lineRule="auto"/>
        <w:jc w:val="both"/>
        <w:rPr>
          <w:rFonts w:ascii="Arial" w:hAnsi="Arial" w:cs="Arial"/>
          <w:szCs w:val="22"/>
        </w:rPr>
      </w:pPr>
      <w:r w:rsidRPr="00C631E6">
        <w:rPr>
          <w:rFonts w:ascii="Arial" w:hAnsi="Arial" w:cs="Arial"/>
          <w:szCs w:val="22"/>
        </w:rPr>
        <w:lastRenderedPageBreak/>
        <w:t xml:space="preserve">En este marco, en el presupuesto de egresos para el </w:t>
      </w:r>
      <w:r w:rsidR="00B048A7">
        <w:rPr>
          <w:rFonts w:ascii="Arial" w:hAnsi="Arial" w:cs="Arial"/>
          <w:szCs w:val="22"/>
        </w:rPr>
        <w:t>2019</w:t>
      </w:r>
      <w:r w:rsidRPr="00C631E6">
        <w:rPr>
          <w:rFonts w:ascii="Arial" w:hAnsi="Arial" w:cs="Arial"/>
          <w:szCs w:val="22"/>
        </w:rPr>
        <w:t xml:space="preserve"> quedó establecida la obligatoriedad para las dependencias y entidades municipales de promover la modernización de la gestión pública municipal a través </w:t>
      </w:r>
      <w:r w:rsidR="00ED54C6" w:rsidRPr="00C631E6">
        <w:rPr>
          <w:rFonts w:ascii="Arial" w:hAnsi="Arial" w:cs="Arial"/>
          <w:szCs w:val="22"/>
        </w:rPr>
        <w:t>de acciones</w:t>
      </w:r>
      <w:r w:rsidRPr="00C631E6">
        <w:rPr>
          <w:rFonts w:ascii="Arial" w:hAnsi="Arial" w:cs="Arial"/>
          <w:szCs w:val="22"/>
        </w:rPr>
        <w:t xml:space="preserve"> que mejoraran la eficiencia y eficacia, redujeran costos e incrementaran la calidad de los servicios públicos. </w:t>
      </w:r>
      <w:r w:rsidR="00810E99" w:rsidRPr="00C631E6">
        <w:rPr>
          <w:rFonts w:ascii="Arial" w:hAnsi="Arial" w:cs="Arial"/>
          <w:szCs w:val="22"/>
        </w:rPr>
        <w:t>Asimismo,</w:t>
      </w:r>
      <w:r w:rsidRPr="00C631E6">
        <w:rPr>
          <w:rFonts w:ascii="Arial" w:hAnsi="Arial" w:cs="Arial"/>
          <w:szCs w:val="22"/>
        </w:rPr>
        <w:t xml:space="preserve"> se estableció que dichas acciones se deberían medir a través de indicadores de desempeño encuadradas en tres programas de trabajo, los cuales quedaron definidos desde el </w:t>
      </w:r>
      <w:r w:rsidR="00274747">
        <w:rPr>
          <w:rFonts w:ascii="Arial" w:hAnsi="Arial" w:cs="Arial"/>
          <w:szCs w:val="22"/>
        </w:rPr>
        <w:t>Plan de Trabajo 2019</w:t>
      </w:r>
      <w:r w:rsidRPr="00C631E6">
        <w:rPr>
          <w:rFonts w:ascii="Arial" w:hAnsi="Arial" w:cs="Arial"/>
          <w:szCs w:val="22"/>
        </w:rPr>
        <w:t xml:space="preserve">, </w:t>
      </w:r>
      <w:r w:rsidR="00ED54C6" w:rsidRPr="00C631E6">
        <w:rPr>
          <w:rFonts w:ascii="Arial" w:hAnsi="Arial" w:cs="Arial"/>
          <w:szCs w:val="22"/>
        </w:rPr>
        <w:t>a saber</w:t>
      </w:r>
      <w:r w:rsidRPr="00C631E6">
        <w:rPr>
          <w:rFonts w:ascii="Arial" w:hAnsi="Arial" w:cs="Arial"/>
          <w:szCs w:val="22"/>
        </w:rPr>
        <w:t>:</w:t>
      </w:r>
    </w:p>
    <w:p w:rsidR="00905919" w:rsidRDefault="00905919" w:rsidP="00810E99">
      <w:pPr>
        <w:spacing w:line="360" w:lineRule="auto"/>
        <w:jc w:val="both"/>
        <w:rPr>
          <w:rFonts w:ascii="Arial" w:hAnsi="Arial" w:cs="Arial"/>
          <w:szCs w:val="22"/>
        </w:rPr>
      </w:pPr>
    </w:p>
    <w:p w:rsidR="009406CD" w:rsidRDefault="009406CD" w:rsidP="00810E99">
      <w:pPr>
        <w:spacing w:line="360" w:lineRule="auto"/>
        <w:jc w:val="both"/>
        <w:rPr>
          <w:rFonts w:ascii="Arial" w:hAnsi="Arial" w:cs="Arial"/>
          <w:szCs w:val="22"/>
        </w:rPr>
      </w:pPr>
    </w:p>
    <w:p w:rsidR="00A73D0D" w:rsidRPr="00C631E6" w:rsidRDefault="00A73D0D" w:rsidP="00810E99">
      <w:pPr>
        <w:spacing w:line="360" w:lineRule="auto"/>
        <w:jc w:val="both"/>
        <w:rPr>
          <w:rFonts w:ascii="Arial" w:hAnsi="Arial" w:cs="Arial"/>
          <w:szCs w:val="22"/>
        </w:rPr>
      </w:pPr>
    </w:p>
    <w:p w:rsidR="00905919" w:rsidRPr="00C631E6" w:rsidRDefault="004520EC" w:rsidP="00810E99">
      <w:pPr>
        <w:spacing w:line="360" w:lineRule="auto"/>
        <w:jc w:val="both"/>
        <w:rPr>
          <w:rFonts w:ascii="Arial" w:hAnsi="Arial" w:cs="Arial"/>
          <w:szCs w:val="22"/>
        </w:rPr>
      </w:pPr>
      <w:r>
        <w:rPr>
          <w:rFonts w:ascii="Arial" w:hAnsi="Arial" w:cs="Arial"/>
          <w:szCs w:val="22"/>
        </w:rPr>
        <w:t>1. Desarrollo Social</w:t>
      </w:r>
    </w:p>
    <w:p w:rsidR="00905919" w:rsidRPr="00C631E6" w:rsidRDefault="004520EC" w:rsidP="00810E99">
      <w:pPr>
        <w:spacing w:line="360" w:lineRule="auto"/>
        <w:jc w:val="both"/>
        <w:rPr>
          <w:rFonts w:ascii="Arial" w:hAnsi="Arial" w:cs="Arial"/>
          <w:szCs w:val="22"/>
        </w:rPr>
      </w:pPr>
      <w:r>
        <w:rPr>
          <w:rFonts w:ascii="Arial" w:hAnsi="Arial" w:cs="Arial"/>
          <w:szCs w:val="22"/>
        </w:rPr>
        <w:t>2. Desarrollo Económico</w:t>
      </w:r>
    </w:p>
    <w:p w:rsidR="00905919" w:rsidRPr="00C631E6" w:rsidRDefault="004520EC" w:rsidP="00810E99">
      <w:pPr>
        <w:spacing w:line="360" w:lineRule="auto"/>
        <w:jc w:val="both"/>
        <w:rPr>
          <w:rFonts w:ascii="Arial" w:hAnsi="Arial" w:cs="Arial"/>
          <w:szCs w:val="22"/>
        </w:rPr>
      </w:pPr>
      <w:r>
        <w:rPr>
          <w:rFonts w:ascii="Arial" w:hAnsi="Arial" w:cs="Arial"/>
          <w:szCs w:val="22"/>
        </w:rPr>
        <w:t>3. Gobierno Municipal</w:t>
      </w:r>
    </w:p>
    <w:p w:rsidR="00905919" w:rsidRPr="00810E99" w:rsidRDefault="00905919" w:rsidP="00810E99">
      <w:pPr>
        <w:spacing w:line="360" w:lineRule="auto"/>
        <w:jc w:val="both"/>
        <w:rPr>
          <w:rFonts w:ascii="Arial" w:hAnsi="Arial" w:cs="Arial"/>
          <w:szCs w:val="22"/>
        </w:rPr>
      </w:pPr>
    </w:p>
    <w:p w:rsidR="00905919" w:rsidRPr="00C631E6" w:rsidRDefault="00905919" w:rsidP="00810E99">
      <w:pPr>
        <w:spacing w:line="360" w:lineRule="auto"/>
        <w:jc w:val="both"/>
        <w:rPr>
          <w:rFonts w:ascii="Arial" w:hAnsi="Arial" w:cs="Arial"/>
          <w:szCs w:val="22"/>
        </w:rPr>
      </w:pPr>
      <w:r w:rsidRPr="00C631E6">
        <w:rPr>
          <w:rFonts w:ascii="Arial" w:hAnsi="Arial" w:cs="Arial"/>
          <w:szCs w:val="22"/>
        </w:rPr>
        <w:t>En razón de lo anterior se anexa el resumen de los indicadores de las dependencias municipales agrupados en cada uno de estos 3 programas presupuestales.</w:t>
      </w:r>
    </w:p>
    <w:p w:rsidR="00905919" w:rsidRPr="00C631E6" w:rsidRDefault="00905919" w:rsidP="00905919">
      <w:pPr>
        <w:jc w:val="both"/>
        <w:rPr>
          <w:rFonts w:ascii="Arial" w:hAnsi="Arial" w:cs="Arial"/>
          <w:szCs w:val="22"/>
        </w:rPr>
      </w:pPr>
    </w:p>
    <w:p w:rsidR="00905919" w:rsidRPr="00C631E6" w:rsidRDefault="00905919" w:rsidP="00905919">
      <w:pPr>
        <w:jc w:val="both"/>
        <w:rPr>
          <w:rFonts w:ascii="Arial" w:hAnsi="Arial" w:cs="Arial"/>
          <w:szCs w:val="22"/>
        </w:rPr>
      </w:pPr>
    </w:p>
    <w:p w:rsidR="00905919" w:rsidRPr="00E0128C" w:rsidRDefault="004520EC" w:rsidP="00701D0D">
      <w:pPr>
        <w:numPr>
          <w:ilvl w:val="0"/>
          <w:numId w:val="2"/>
        </w:numPr>
        <w:jc w:val="both"/>
        <w:rPr>
          <w:rFonts w:ascii="Arial" w:hAnsi="Arial" w:cs="Arial"/>
          <w:sz w:val="20"/>
          <w:szCs w:val="20"/>
        </w:rPr>
      </w:pPr>
      <w:r>
        <w:rPr>
          <w:rFonts w:ascii="Arial" w:hAnsi="Arial" w:cs="Arial"/>
          <w:sz w:val="20"/>
          <w:szCs w:val="20"/>
        </w:rPr>
        <w:t>Desarrollo Social</w:t>
      </w:r>
    </w:p>
    <w:p w:rsidR="00701D0D" w:rsidRPr="00E0128C" w:rsidRDefault="00701D0D" w:rsidP="00701D0D">
      <w:pPr>
        <w:ind w:left="720"/>
        <w:jc w:val="both"/>
        <w:rPr>
          <w:rFonts w:ascii="Arial" w:hAnsi="Arial" w:cs="Arial"/>
          <w:sz w:val="20"/>
          <w:szCs w:val="20"/>
        </w:rPr>
      </w:pPr>
    </w:p>
    <w:tbl>
      <w:tblPr>
        <w:tblW w:w="10140" w:type="dxa"/>
        <w:jc w:val="center"/>
        <w:tblLayout w:type="fixed"/>
        <w:tblLook w:val="0000" w:firstRow="0" w:lastRow="0" w:firstColumn="0" w:lastColumn="0" w:noHBand="0" w:noVBand="0"/>
      </w:tblPr>
      <w:tblGrid>
        <w:gridCol w:w="1493"/>
        <w:gridCol w:w="1417"/>
        <w:gridCol w:w="1560"/>
        <w:gridCol w:w="1417"/>
        <w:gridCol w:w="1418"/>
        <w:gridCol w:w="1275"/>
        <w:gridCol w:w="1560"/>
      </w:tblGrid>
      <w:tr w:rsidR="00E0128C" w:rsidRPr="00E0128C" w:rsidTr="006A4C87">
        <w:trPr>
          <w:trHeight w:val="1125"/>
          <w:tblHeader/>
          <w:jc w:val="center"/>
        </w:trPr>
        <w:tc>
          <w:tcPr>
            <w:tcW w:w="1493" w:type="dxa"/>
            <w:tcBorders>
              <w:top w:val="single" w:sz="4" w:space="0" w:color="auto"/>
              <w:left w:val="single" w:sz="4" w:space="0" w:color="auto"/>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Objetivo</w:t>
            </w:r>
          </w:p>
        </w:tc>
        <w:tc>
          <w:tcPr>
            <w:tcW w:w="1417"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Nombre del Indicador</w:t>
            </w:r>
          </w:p>
        </w:tc>
        <w:tc>
          <w:tcPr>
            <w:tcW w:w="1560"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Definición</w:t>
            </w:r>
          </w:p>
        </w:tc>
        <w:tc>
          <w:tcPr>
            <w:tcW w:w="1417"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Fórmula</w:t>
            </w:r>
          </w:p>
        </w:tc>
        <w:tc>
          <w:tcPr>
            <w:tcW w:w="1418"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Meta/ Unidad de Medida</w:t>
            </w:r>
          </w:p>
        </w:tc>
        <w:tc>
          <w:tcPr>
            <w:tcW w:w="1275"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Tipo de Indicador/ Dimensión/ Frecuencia de Medición</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tcPr>
          <w:p w:rsidR="00CF091D" w:rsidRPr="006A4C87" w:rsidRDefault="00B048A7" w:rsidP="008075B5">
            <w:pPr>
              <w:jc w:val="center"/>
              <w:rPr>
                <w:rFonts w:ascii="Arial" w:hAnsi="Arial" w:cs="Arial"/>
                <w:bCs/>
                <w:sz w:val="16"/>
                <w:szCs w:val="16"/>
              </w:rPr>
            </w:pPr>
            <w:r>
              <w:rPr>
                <w:rFonts w:ascii="Arial" w:hAnsi="Arial" w:cs="Arial"/>
                <w:bCs/>
                <w:sz w:val="16"/>
                <w:szCs w:val="16"/>
              </w:rPr>
              <w:t>Meta 2019</w:t>
            </w:r>
          </w:p>
        </w:tc>
      </w:tr>
      <w:tr w:rsidR="00E0128C" w:rsidRPr="00E0128C" w:rsidTr="006A4C87">
        <w:trPr>
          <w:trHeight w:val="120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Promover y </w:t>
            </w:r>
            <w:r w:rsidR="00D67A52" w:rsidRPr="00E0128C">
              <w:rPr>
                <w:rFonts w:ascii="Arial" w:hAnsi="Arial" w:cs="Arial"/>
                <w:sz w:val="20"/>
                <w:szCs w:val="20"/>
              </w:rPr>
              <w:t>fomentar las</w:t>
            </w:r>
            <w:r w:rsidRPr="00E0128C">
              <w:rPr>
                <w:rFonts w:ascii="Arial" w:hAnsi="Arial" w:cs="Arial"/>
                <w:sz w:val="20"/>
                <w:szCs w:val="20"/>
              </w:rPr>
              <w:t xml:space="preserve"> expresiones artísticas, </w:t>
            </w:r>
            <w:r w:rsidR="00D67A52" w:rsidRPr="00E0128C">
              <w:rPr>
                <w:rFonts w:ascii="Arial" w:hAnsi="Arial" w:cs="Arial"/>
                <w:sz w:val="20"/>
                <w:szCs w:val="20"/>
              </w:rPr>
              <w:t>culturales y</w:t>
            </w:r>
            <w:r w:rsidRPr="00E0128C">
              <w:rPr>
                <w:rFonts w:ascii="Arial" w:hAnsi="Arial" w:cs="Arial"/>
                <w:sz w:val="20"/>
                <w:szCs w:val="20"/>
              </w:rPr>
              <w:t xml:space="preserve"> deportivas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Número de festivales, </w:t>
            </w:r>
            <w:r w:rsidR="00D67A52" w:rsidRPr="00E0128C">
              <w:rPr>
                <w:rFonts w:ascii="Arial" w:hAnsi="Arial" w:cs="Arial"/>
                <w:sz w:val="20"/>
                <w:szCs w:val="20"/>
              </w:rPr>
              <w:t>eventos y</w:t>
            </w:r>
            <w:r w:rsidRPr="00E0128C">
              <w:rPr>
                <w:rFonts w:ascii="Arial" w:hAnsi="Arial" w:cs="Arial"/>
                <w:sz w:val="20"/>
                <w:szCs w:val="20"/>
              </w:rPr>
              <w:t xml:space="preserve"> campeonatos deportivos</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Mide el número de eventos efectuados con este propósito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lang w:val="pt-BR"/>
              </w:rPr>
            </w:pPr>
            <w:r w:rsidRPr="00E0128C">
              <w:rPr>
                <w:rFonts w:ascii="Arial" w:hAnsi="Arial" w:cs="Arial"/>
                <w:sz w:val="20"/>
                <w:szCs w:val="20"/>
                <w:lang w:val="pt-BR"/>
              </w:rPr>
              <w:t>Eventos organizados / Eventos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95 % de los eventos anuales programados que sean efectuados</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Participación u organización en 83 eventos deportivos y/o culturales a lo largo del año</w:t>
            </w:r>
          </w:p>
        </w:tc>
      </w:tr>
      <w:tr w:rsidR="00E0128C" w:rsidRPr="00E0128C" w:rsidTr="006A4C87">
        <w:trPr>
          <w:trHeight w:val="1473"/>
          <w:jc w:val="center"/>
        </w:trPr>
        <w:tc>
          <w:tcPr>
            <w:tcW w:w="1493"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Fomentar los programas educativos cívicos, de urbanidad y buenas maneras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lang w:val="pt-BR"/>
              </w:rPr>
            </w:pPr>
            <w:r w:rsidRPr="00E0128C">
              <w:rPr>
                <w:rFonts w:ascii="Arial" w:hAnsi="Arial" w:cs="Arial"/>
                <w:sz w:val="20"/>
                <w:szCs w:val="20"/>
                <w:lang w:val="pt-BR"/>
              </w:rPr>
              <w:t>Programas educativos, cívicos y de</w:t>
            </w:r>
            <w:r w:rsidRPr="00E0128C">
              <w:rPr>
                <w:rFonts w:ascii="Arial" w:hAnsi="Arial" w:cs="Arial"/>
                <w:sz w:val="20"/>
                <w:szCs w:val="20"/>
              </w:rPr>
              <w:t xml:space="preserve"> urbanidad</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Mide el número de programas implementados en el municipio con este propósito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Programas realizados/programas calendarizados</w:t>
            </w:r>
            <w:r w:rsidRPr="00E0128C">
              <w:rPr>
                <w:rFonts w:ascii="Arial" w:hAnsi="Arial" w:cs="Arial"/>
                <w:sz w:val="20"/>
                <w:szCs w:val="20"/>
              </w:rPr>
              <w:br/>
              <w:t xml:space="preserve">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7 eventos a lo largo de año</w:t>
            </w:r>
          </w:p>
        </w:tc>
      </w:tr>
      <w:tr w:rsidR="00E0128C" w:rsidRPr="00E0128C" w:rsidTr="006A4C87">
        <w:trPr>
          <w:trHeight w:val="1566"/>
          <w:jc w:val="center"/>
        </w:trPr>
        <w:tc>
          <w:tcPr>
            <w:tcW w:w="1493"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Generar acciones municipales para fomentar la artesanía regional.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Encuentros con los artesanos para vincularlos con el mercado y sector turístico.</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Propiciar la relación entre artesanos y los clientes potenciales para la difusión </w:t>
            </w:r>
            <w:r w:rsidR="00D67A52" w:rsidRPr="00E0128C">
              <w:rPr>
                <w:rFonts w:ascii="Arial" w:hAnsi="Arial" w:cs="Arial"/>
                <w:sz w:val="20"/>
                <w:szCs w:val="20"/>
              </w:rPr>
              <w:t>y distribución</w:t>
            </w:r>
            <w:r w:rsidRPr="00E0128C">
              <w:rPr>
                <w:rFonts w:ascii="Arial" w:hAnsi="Arial" w:cs="Arial"/>
                <w:sz w:val="20"/>
                <w:szCs w:val="20"/>
              </w:rPr>
              <w:t xml:space="preserve"> de sus </w:t>
            </w:r>
            <w:r w:rsidRPr="00E0128C">
              <w:rPr>
                <w:rFonts w:ascii="Arial" w:hAnsi="Arial" w:cs="Arial"/>
                <w:sz w:val="20"/>
                <w:szCs w:val="20"/>
              </w:rPr>
              <w:lastRenderedPageBreak/>
              <w:t>artesanías.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Acciones realizadas/acciones programadas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5 </w:t>
            </w:r>
            <w:r w:rsidR="00D67A52" w:rsidRPr="00E0128C">
              <w:rPr>
                <w:rFonts w:ascii="Arial" w:hAnsi="Arial" w:cs="Arial"/>
                <w:sz w:val="20"/>
                <w:szCs w:val="20"/>
              </w:rPr>
              <w:t>encuentros</w:t>
            </w:r>
            <w:r w:rsidRPr="00E0128C">
              <w:rPr>
                <w:rFonts w:ascii="Arial" w:hAnsi="Arial" w:cs="Arial"/>
                <w:sz w:val="20"/>
                <w:szCs w:val="20"/>
              </w:rPr>
              <w:t xml:space="preserve"> o acciones a lo largo del año</w:t>
            </w:r>
          </w:p>
        </w:tc>
      </w:tr>
    </w:tbl>
    <w:p w:rsidR="00905919" w:rsidRPr="00E0128C" w:rsidRDefault="00905919" w:rsidP="00905919">
      <w:pPr>
        <w:jc w:val="both"/>
        <w:rPr>
          <w:rFonts w:ascii="Arial" w:hAnsi="Arial" w:cs="Arial"/>
          <w:sz w:val="20"/>
          <w:szCs w:val="20"/>
        </w:rPr>
      </w:pPr>
    </w:p>
    <w:p w:rsidR="00905919" w:rsidRDefault="00905919"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7878F4" w:rsidRDefault="007878F4" w:rsidP="00905919">
      <w:pPr>
        <w:jc w:val="both"/>
        <w:rPr>
          <w:rFonts w:ascii="Arial" w:hAnsi="Arial" w:cs="Arial"/>
          <w:sz w:val="20"/>
          <w:szCs w:val="20"/>
        </w:rPr>
      </w:pPr>
    </w:p>
    <w:p w:rsidR="009406CD" w:rsidRPr="00E0128C" w:rsidRDefault="009406CD" w:rsidP="00905919">
      <w:pPr>
        <w:jc w:val="both"/>
        <w:rPr>
          <w:rFonts w:ascii="Arial" w:hAnsi="Arial" w:cs="Arial"/>
          <w:sz w:val="20"/>
          <w:szCs w:val="20"/>
        </w:rPr>
      </w:pPr>
    </w:p>
    <w:p w:rsidR="00905919" w:rsidRPr="00E0128C" w:rsidRDefault="00905919" w:rsidP="00905919">
      <w:pPr>
        <w:jc w:val="both"/>
        <w:rPr>
          <w:rFonts w:ascii="Arial" w:hAnsi="Arial" w:cs="Arial"/>
          <w:sz w:val="20"/>
          <w:szCs w:val="20"/>
        </w:rPr>
      </w:pPr>
      <w:r w:rsidRPr="00E0128C">
        <w:rPr>
          <w:rFonts w:ascii="Arial" w:hAnsi="Arial" w:cs="Arial"/>
          <w:sz w:val="20"/>
          <w:szCs w:val="20"/>
        </w:rPr>
        <w:t xml:space="preserve">2. </w:t>
      </w:r>
      <w:r w:rsidR="00DF07BF">
        <w:rPr>
          <w:rFonts w:ascii="Arial" w:hAnsi="Arial" w:cs="Arial"/>
          <w:sz w:val="20"/>
          <w:szCs w:val="20"/>
        </w:rPr>
        <w:t>Promoción y Fomento (Desarrollo Económico)</w:t>
      </w:r>
    </w:p>
    <w:p w:rsidR="00905919" w:rsidRPr="00E0128C" w:rsidRDefault="00905919" w:rsidP="00905919">
      <w:pPr>
        <w:jc w:val="both"/>
        <w:rPr>
          <w:rFonts w:ascii="Arial" w:hAnsi="Arial" w:cs="Arial"/>
          <w:sz w:val="20"/>
          <w:szCs w:val="20"/>
        </w:rPr>
      </w:pPr>
    </w:p>
    <w:tbl>
      <w:tblPr>
        <w:tblW w:w="10140" w:type="dxa"/>
        <w:jc w:val="center"/>
        <w:tblLayout w:type="fixed"/>
        <w:tblLook w:val="0000" w:firstRow="0" w:lastRow="0" w:firstColumn="0" w:lastColumn="0" w:noHBand="0" w:noVBand="0"/>
      </w:tblPr>
      <w:tblGrid>
        <w:gridCol w:w="1635"/>
        <w:gridCol w:w="1417"/>
        <w:gridCol w:w="1418"/>
        <w:gridCol w:w="1417"/>
        <w:gridCol w:w="1418"/>
        <w:gridCol w:w="1275"/>
        <w:gridCol w:w="1560"/>
      </w:tblGrid>
      <w:tr w:rsidR="00E0128C" w:rsidRPr="00E0128C" w:rsidTr="006A4C87">
        <w:trPr>
          <w:trHeight w:val="1125"/>
          <w:tblHeader/>
          <w:jc w:val="center"/>
        </w:trPr>
        <w:tc>
          <w:tcPr>
            <w:tcW w:w="1635" w:type="dxa"/>
            <w:tcBorders>
              <w:top w:val="single" w:sz="4" w:space="0" w:color="auto"/>
              <w:left w:val="single" w:sz="4" w:space="0" w:color="auto"/>
              <w:bottom w:val="single" w:sz="4" w:space="0" w:color="auto"/>
              <w:right w:val="single" w:sz="4" w:space="0" w:color="auto"/>
            </w:tcBorders>
            <w:shd w:val="clear" w:color="auto" w:fill="CCCCCC"/>
            <w:vAlign w:val="center"/>
          </w:tcPr>
          <w:p w:rsidR="00CF091D" w:rsidRPr="006A4C87" w:rsidRDefault="00CF091D" w:rsidP="006A4C87">
            <w:pPr>
              <w:jc w:val="center"/>
              <w:rPr>
                <w:rFonts w:ascii="Arial" w:hAnsi="Arial" w:cs="Arial"/>
                <w:bCs/>
                <w:sz w:val="16"/>
                <w:szCs w:val="16"/>
              </w:rPr>
            </w:pPr>
            <w:r w:rsidRPr="006A4C87">
              <w:rPr>
                <w:rFonts w:ascii="Arial" w:hAnsi="Arial" w:cs="Arial"/>
                <w:bCs/>
                <w:sz w:val="16"/>
                <w:szCs w:val="16"/>
              </w:rPr>
              <w:t>Objetivo</w:t>
            </w:r>
          </w:p>
        </w:tc>
        <w:tc>
          <w:tcPr>
            <w:tcW w:w="1417"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6A4C87">
            <w:pPr>
              <w:jc w:val="center"/>
              <w:rPr>
                <w:rFonts w:ascii="Arial" w:hAnsi="Arial" w:cs="Arial"/>
                <w:bCs/>
                <w:sz w:val="16"/>
                <w:szCs w:val="16"/>
              </w:rPr>
            </w:pPr>
            <w:r w:rsidRPr="006A4C87">
              <w:rPr>
                <w:rFonts w:ascii="Arial" w:hAnsi="Arial" w:cs="Arial"/>
                <w:bCs/>
                <w:sz w:val="16"/>
                <w:szCs w:val="16"/>
              </w:rPr>
              <w:t>Nombre del Indicador</w:t>
            </w:r>
          </w:p>
        </w:tc>
        <w:tc>
          <w:tcPr>
            <w:tcW w:w="1418"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6A4C87">
            <w:pPr>
              <w:jc w:val="center"/>
              <w:rPr>
                <w:rFonts w:ascii="Arial" w:hAnsi="Arial" w:cs="Arial"/>
                <w:bCs/>
                <w:sz w:val="16"/>
                <w:szCs w:val="16"/>
              </w:rPr>
            </w:pPr>
            <w:r w:rsidRPr="006A4C87">
              <w:rPr>
                <w:rFonts w:ascii="Arial" w:hAnsi="Arial" w:cs="Arial"/>
                <w:bCs/>
                <w:sz w:val="16"/>
                <w:szCs w:val="16"/>
              </w:rPr>
              <w:t>Definición</w:t>
            </w:r>
          </w:p>
        </w:tc>
        <w:tc>
          <w:tcPr>
            <w:tcW w:w="1417"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6A4C87">
            <w:pPr>
              <w:jc w:val="center"/>
              <w:rPr>
                <w:rFonts w:ascii="Arial" w:hAnsi="Arial" w:cs="Arial"/>
                <w:bCs/>
                <w:sz w:val="16"/>
                <w:szCs w:val="16"/>
              </w:rPr>
            </w:pPr>
            <w:r w:rsidRPr="006A4C87">
              <w:rPr>
                <w:rFonts w:ascii="Arial" w:hAnsi="Arial" w:cs="Arial"/>
                <w:bCs/>
                <w:sz w:val="16"/>
                <w:szCs w:val="16"/>
              </w:rPr>
              <w:t>Fórmula</w:t>
            </w:r>
          </w:p>
        </w:tc>
        <w:tc>
          <w:tcPr>
            <w:tcW w:w="1418"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6A4C87">
            <w:pPr>
              <w:jc w:val="center"/>
              <w:rPr>
                <w:rFonts w:ascii="Arial" w:hAnsi="Arial" w:cs="Arial"/>
                <w:bCs/>
                <w:sz w:val="16"/>
                <w:szCs w:val="16"/>
              </w:rPr>
            </w:pPr>
            <w:r w:rsidRPr="006A4C87">
              <w:rPr>
                <w:rFonts w:ascii="Arial" w:hAnsi="Arial" w:cs="Arial"/>
                <w:bCs/>
                <w:sz w:val="16"/>
                <w:szCs w:val="16"/>
              </w:rPr>
              <w:t>Meta/ Unidad de Medida</w:t>
            </w:r>
          </w:p>
        </w:tc>
        <w:tc>
          <w:tcPr>
            <w:tcW w:w="1275"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6A4C87">
            <w:pPr>
              <w:jc w:val="center"/>
              <w:rPr>
                <w:rFonts w:ascii="Arial" w:hAnsi="Arial" w:cs="Arial"/>
                <w:bCs/>
                <w:sz w:val="16"/>
                <w:szCs w:val="16"/>
              </w:rPr>
            </w:pPr>
            <w:r w:rsidRPr="006A4C87">
              <w:rPr>
                <w:rFonts w:ascii="Arial" w:hAnsi="Arial" w:cs="Arial"/>
                <w:bCs/>
                <w:sz w:val="16"/>
                <w:szCs w:val="16"/>
              </w:rPr>
              <w:t>Tipo de Indicador/ Dimensión/ Frecuencia de Medición</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tcPr>
          <w:p w:rsidR="00CF091D" w:rsidRPr="006A4C87" w:rsidRDefault="00B048A7" w:rsidP="006A4C87">
            <w:pPr>
              <w:jc w:val="center"/>
              <w:rPr>
                <w:rFonts w:ascii="Arial" w:hAnsi="Arial" w:cs="Arial"/>
                <w:bCs/>
                <w:sz w:val="16"/>
                <w:szCs w:val="16"/>
              </w:rPr>
            </w:pPr>
            <w:r>
              <w:rPr>
                <w:rFonts w:ascii="Arial" w:hAnsi="Arial" w:cs="Arial"/>
                <w:bCs/>
                <w:sz w:val="16"/>
                <w:szCs w:val="16"/>
              </w:rPr>
              <w:t>Meta 2019</w:t>
            </w:r>
          </w:p>
        </w:tc>
      </w:tr>
      <w:tr w:rsidR="00E0128C" w:rsidRPr="00E0128C" w:rsidTr="006A4C87">
        <w:trPr>
          <w:trHeight w:val="1400"/>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Verificar que las licencias de construcción cumplan con los fines de su otorgamiento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Verificación de Licencias de Construcción</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Los procesos constructivos deben apegarse a las especificaciones contenidas en la licencia otorgada</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licencias verificadas/licencias otorgadas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869 verificaciones durante el año</w:t>
            </w:r>
          </w:p>
        </w:tc>
      </w:tr>
      <w:tr w:rsidR="00E0128C" w:rsidRPr="00E0128C" w:rsidTr="006A4C87">
        <w:trPr>
          <w:trHeight w:val="1319"/>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Comprobar la correcta integración documental de los expedientes unitarios de las licencias expedidas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Integración de los expedientes unitarios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Los expedientes unitarios deben estar integrados de acuerdo a lo dispuesto en la Ley Municipal en la materia</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Expedientes aprobados/Licencias otorgadas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4000 expedientes integrados al año</w:t>
            </w:r>
          </w:p>
        </w:tc>
      </w:tr>
      <w:tr w:rsidR="00E0128C" w:rsidRPr="00E0128C" w:rsidTr="006A4C87">
        <w:trPr>
          <w:trHeight w:val="1020"/>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Mejorar la calidad del aire, agua y protección de la flora y la fauna</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Programa para el mejoramiento del medio ambiente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Proponer acciones para promover el mejoramient</w:t>
            </w:r>
            <w:r w:rsidRPr="00E0128C">
              <w:rPr>
                <w:rFonts w:ascii="Arial" w:hAnsi="Arial" w:cs="Arial"/>
                <w:sz w:val="20"/>
                <w:szCs w:val="20"/>
              </w:rPr>
              <w:lastRenderedPageBreak/>
              <w:t>o del medio ambiente</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 xml:space="preserve">No de eventos realizados/Eventos programados </w:t>
            </w:r>
            <w:r w:rsidRPr="00E0128C">
              <w:rPr>
                <w:rFonts w:ascii="Arial" w:hAnsi="Arial" w:cs="Arial"/>
                <w:sz w:val="20"/>
                <w:szCs w:val="20"/>
              </w:rPr>
              <w:lastRenderedPageBreak/>
              <w:t>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80%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22 Eventos Realizados</w:t>
            </w:r>
          </w:p>
        </w:tc>
      </w:tr>
      <w:tr w:rsidR="00E0128C" w:rsidRPr="00E0128C" w:rsidTr="006A4C87">
        <w:trPr>
          <w:trHeight w:val="960"/>
          <w:jc w:val="center"/>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Generar acciones para mantener actualizado el marco reglamentario municipal.</w:t>
            </w:r>
          </w:p>
        </w:tc>
        <w:tc>
          <w:tcPr>
            <w:tcW w:w="1417"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Numero de Reglamentos Actualizados</w:t>
            </w:r>
          </w:p>
        </w:tc>
        <w:tc>
          <w:tcPr>
            <w:tcW w:w="1418"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Mantener actualizado el marco jurídico que rige y sujeta a los servidores públicos y a los ciudadanos</w:t>
            </w:r>
          </w:p>
        </w:tc>
        <w:tc>
          <w:tcPr>
            <w:tcW w:w="1417"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Reglamentos actualizados/total de Reglamentos x 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 porcentaje</w:t>
            </w:r>
          </w:p>
        </w:tc>
        <w:tc>
          <w:tcPr>
            <w:tcW w:w="1275"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 Efectividad Trimestral</w:t>
            </w:r>
          </w:p>
        </w:tc>
        <w:tc>
          <w:tcPr>
            <w:tcW w:w="1560"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2 eventos programados</w:t>
            </w:r>
          </w:p>
          <w:p w:rsidR="00CF091D" w:rsidRPr="00E0128C" w:rsidRDefault="00CF091D" w:rsidP="008075B5">
            <w:pPr>
              <w:rPr>
                <w:rFonts w:ascii="Arial" w:hAnsi="Arial" w:cs="Arial"/>
                <w:sz w:val="20"/>
                <w:szCs w:val="20"/>
              </w:rPr>
            </w:pPr>
          </w:p>
        </w:tc>
      </w:tr>
      <w:tr w:rsidR="00E0128C" w:rsidRPr="00E0128C" w:rsidTr="006A4C87">
        <w:trPr>
          <w:trHeight w:val="960"/>
          <w:jc w:val="center"/>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Atender en tiempo y forma las denuncias, amparos y controversias ciudadanas</w:t>
            </w:r>
          </w:p>
        </w:tc>
        <w:tc>
          <w:tcPr>
            <w:tcW w:w="1417"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denuncias amparos y controversias atendidas en el plazo legal</w:t>
            </w:r>
          </w:p>
        </w:tc>
        <w:tc>
          <w:tcPr>
            <w:tcW w:w="1418"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Mide el número de litigios atendidos con oportunidad para salvaguardar el interés del municipio</w:t>
            </w:r>
          </w:p>
        </w:tc>
        <w:tc>
          <w:tcPr>
            <w:tcW w:w="1417"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Controversias Recibidas / Controversias atendidas x 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98 %</w:t>
            </w:r>
            <w:r w:rsidRPr="00E0128C">
              <w:rPr>
                <w:rFonts w:ascii="Arial" w:hAnsi="Arial" w:cs="Arial"/>
                <w:sz w:val="20"/>
                <w:szCs w:val="20"/>
              </w:rPr>
              <w:br/>
              <w:t>Porcentaje</w:t>
            </w:r>
          </w:p>
        </w:tc>
        <w:tc>
          <w:tcPr>
            <w:tcW w:w="1275"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controversias recibidas 98% de atención</w:t>
            </w:r>
          </w:p>
        </w:tc>
      </w:tr>
      <w:tr w:rsidR="00E0128C" w:rsidRPr="00E0128C" w:rsidTr="006A4C87">
        <w:trPr>
          <w:trHeight w:val="1200"/>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Brindar una efectiva asesoría al resto de las dependencias para el mejoramiento de la gestión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Consultoría y Asesoría</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Mejorar la gestión y prestación funciones públicas municipales.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Consultas solicitadas /consultas atendidas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98%</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consultas solicitadas Atención del 98%</w:t>
            </w:r>
          </w:p>
        </w:tc>
      </w:tr>
      <w:tr w:rsidR="00E0128C" w:rsidRPr="00E0128C" w:rsidTr="006A4C87">
        <w:trPr>
          <w:trHeight w:val="1549"/>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Turistas asistidos y orientados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Porcentaje de satisfacción de turistas por los servicios prestados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El indicador mide el porcentaje de satisfacción de los turistas por los servicios de información y asistencia proporcionados acorde a los eventos programados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Turistas satisfechos/ Total de turistas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80 % de satisfacción de los turistas según el número de eventos programados </w:t>
            </w:r>
            <w:r w:rsidRPr="00E0128C">
              <w:rPr>
                <w:rFonts w:ascii="PMingLiU" w:eastAsia="PMingLiU" w:hAnsi="PMingLiU" w:cs="PMingLiU"/>
                <w:sz w:val="20"/>
                <w:szCs w:val="20"/>
              </w:rPr>
              <w:br/>
            </w:r>
            <w:r w:rsidRPr="00E0128C">
              <w:rPr>
                <w:rFonts w:ascii="Arial" w:hAnsi="Arial" w:cs="Arial"/>
                <w:sz w:val="20"/>
                <w:szCs w:val="20"/>
              </w:rP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Calidad</w:t>
            </w:r>
            <w:r w:rsidRPr="00E0128C">
              <w:rPr>
                <w:rFonts w:ascii="Arial" w:hAnsi="Arial" w:cs="Arial"/>
                <w:sz w:val="20"/>
                <w:szCs w:val="20"/>
              </w:rPr>
              <w:br/>
              <w:t>Semestral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300 atendidos a lo largo de los 12 atendidos </w:t>
            </w:r>
            <w:r w:rsidRPr="00E0128C">
              <w:rPr>
                <w:rFonts w:ascii="Arial" w:hAnsi="Arial" w:cs="Arial"/>
                <w:sz w:val="20"/>
                <w:szCs w:val="20"/>
              </w:rPr>
              <w:br/>
            </w:r>
          </w:p>
        </w:tc>
      </w:tr>
      <w:tr w:rsidR="00E0128C" w:rsidRPr="00E0128C" w:rsidTr="006A4C87">
        <w:trPr>
          <w:trHeight w:val="1268"/>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Vinculación con el Sector Hotelero y de Servicios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w:t>
            </w:r>
            <w:r w:rsidRPr="00E0128C">
              <w:rPr>
                <w:rFonts w:ascii="PMingLiU" w:eastAsia="PMingLiU" w:hAnsi="PMingLiU" w:cs="PMingLiU"/>
                <w:sz w:val="20"/>
                <w:szCs w:val="20"/>
              </w:rPr>
              <w:br/>
            </w:r>
            <w:r w:rsidRPr="00E0128C">
              <w:rPr>
                <w:rFonts w:ascii="Arial" w:hAnsi="Arial" w:cs="Arial"/>
                <w:sz w:val="20"/>
                <w:szCs w:val="20"/>
              </w:rPr>
              <w:t>reuniones</w:t>
            </w:r>
            <w:r w:rsidRPr="00E0128C">
              <w:rPr>
                <w:rFonts w:ascii="Arial" w:hAnsi="Arial" w:cs="Arial"/>
                <w:sz w:val="20"/>
                <w:szCs w:val="20"/>
              </w:rPr>
              <w:br/>
              <w:t>trimestrales</w:t>
            </w:r>
            <w:r w:rsidRPr="00E0128C">
              <w:rPr>
                <w:rFonts w:ascii="Arial" w:hAnsi="Arial" w:cs="Arial"/>
                <w:sz w:val="20"/>
                <w:szCs w:val="20"/>
              </w:rPr>
              <w:br/>
              <w:t>con el sector</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Mide el número de reuniones de trabajo efectuadas con este sector</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Reuniones</w:t>
            </w:r>
            <w:r w:rsidRPr="00E0128C">
              <w:rPr>
                <w:rFonts w:ascii="Arial" w:hAnsi="Arial" w:cs="Arial"/>
                <w:sz w:val="20"/>
                <w:szCs w:val="20"/>
              </w:rPr>
              <w:br/>
              <w:t>efectuadas/</w:t>
            </w:r>
            <w:r w:rsidRPr="00E0128C">
              <w:rPr>
                <w:rFonts w:ascii="Arial" w:hAnsi="Arial" w:cs="Arial"/>
                <w:sz w:val="20"/>
                <w:szCs w:val="20"/>
              </w:rPr>
              <w:br/>
              <w:t>Reuniones</w:t>
            </w:r>
            <w:r w:rsidRPr="00E0128C">
              <w:rPr>
                <w:rFonts w:ascii="Arial" w:hAnsi="Arial" w:cs="Arial"/>
                <w:sz w:val="20"/>
                <w:szCs w:val="20"/>
              </w:rPr>
              <w:br/>
              <w:t>programadas x</w:t>
            </w:r>
            <w:r w:rsidRPr="00E0128C">
              <w:rPr>
                <w:rFonts w:ascii="Arial" w:hAnsi="Arial" w:cs="Arial"/>
                <w:sz w:val="20"/>
                <w:szCs w:val="20"/>
              </w:rPr>
              <w:br/>
              <w:t>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80</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60 reuniones a lo largo del año</w:t>
            </w:r>
          </w:p>
        </w:tc>
      </w:tr>
      <w:tr w:rsidR="00E0128C" w:rsidRPr="00E0128C" w:rsidTr="006A4C87">
        <w:trPr>
          <w:trHeight w:val="1399"/>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Difundir la cultura, folklore y potencial turístico del municipio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festivales, campeonatos y concursos turísticos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Mide el número de eventos efectuados con este propósito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Festivales organizados y promocionados/ Festivales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Realizar 1 semana cultural anual</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Anual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4 </w:t>
            </w:r>
            <w:r w:rsidR="00235F70" w:rsidRPr="00E0128C">
              <w:rPr>
                <w:rFonts w:ascii="Arial" w:hAnsi="Arial" w:cs="Arial"/>
                <w:sz w:val="20"/>
                <w:szCs w:val="20"/>
              </w:rPr>
              <w:t>eventos</w:t>
            </w:r>
            <w:r w:rsidRPr="00E0128C">
              <w:rPr>
                <w:rFonts w:ascii="Arial" w:hAnsi="Arial" w:cs="Arial"/>
                <w:sz w:val="20"/>
                <w:szCs w:val="20"/>
              </w:rPr>
              <w:t xml:space="preserve"> a lo largo del año</w:t>
            </w:r>
          </w:p>
        </w:tc>
      </w:tr>
      <w:tr w:rsidR="00E0128C" w:rsidRPr="00E0128C" w:rsidTr="006A4C87">
        <w:trPr>
          <w:trHeight w:val="1174"/>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Estimular la vinculación entre los proveedores y empresarios del municipio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Encuentros periódicos entre proveedores y empresarios en el municipio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Propiciar que los empresarios conozcan de manera amplia la oferta de los proveedores locales.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eventos realizados/no. De Eventos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 Efectividad 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N/A</w:t>
            </w:r>
          </w:p>
        </w:tc>
      </w:tr>
      <w:tr w:rsidR="00E0128C" w:rsidRPr="00E0128C" w:rsidTr="006A4C87">
        <w:trPr>
          <w:trHeight w:val="1617"/>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Vincular la oferta de mano de obra con la demanda de empleos en el municipio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Porcentaje de</w:t>
            </w:r>
            <w:r w:rsidRPr="00E0128C">
              <w:rPr>
                <w:rFonts w:ascii="Arial" w:hAnsi="Arial" w:cs="Arial"/>
                <w:sz w:val="20"/>
                <w:szCs w:val="20"/>
              </w:rPr>
              <w:br/>
              <w:t>satisfacción de</w:t>
            </w:r>
            <w:r w:rsidRPr="00E0128C">
              <w:rPr>
                <w:rFonts w:ascii="PMingLiU" w:eastAsia="PMingLiU" w:hAnsi="PMingLiU" w:cs="PMingLiU"/>
                <w:sz w:val="20"/>
                <w:szCs w:val="20"/>
              </w:rPr>
              <w:br/>
            </w:r>
            <w:r w:rsidRPr="00E0128C">
              <w:rPr>
                <w:rFonts w:ascii="Arial" w:hAnsi="Arial" w:cs="Arial"/>
                <w:sz w:val="20"/>
                <w:szCs w:val="20"/>
              </w:rPr>
              <w:t>solicitantes de</w:t>
            </w:r>
            <w:r w:rsidRPr="00E0128C">
              <w:rPr>
                <w:rFonts w:ascii="PMingLiU" w:eastAsia="PMingLiU" w:hAnsi="PMingLiU" w:cs="PMingLiU"/>
                <w:sz w:val="20"/>
                <w:szCs w:val="20"/>
              </w:rPr>
              <w:br/>
            </w:r>
            <w:r w:rsidRPr="00E0128C">
              <w:rPr>
                <w:rFonts w:ascii="Arial" w:hAnsi="Arial" w:cs="Arial"/>
                <w:sz w:val="20"/>
                <w:szCs w:val="20"/>
              </w:rPr>
              <w:t>empleo.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El indicador mide el porcentaje de satisfacción de los servicios de empleo que apoya el municipio.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Solicitantes de</w:t>
            </w:r>
            <w:r w:rsidRPr="00E0128C">
              <w:rPr>
                <w:rFonts w:ascii="Arial" w:hAnsi="Arial" w:cs="Arial"/>
                <w:sz w:val="20"/>
                <w:szCs w:val="20"/>
              </w:rPr>
              <w:br/>
              <w:t>empleo</w:t>
            </w:r>
            <w:r w:rsidRPr="00E0128C">
              <w:rPr>
                <w:rFonts w:ascii="Arial" w:hAnsi="Arial" w:cs="Arial"/>
                <w:sz w:val="20"/>
                <w:szCs w:val="20"/>
              </w:rPr>
              <w:br/>
              <w:t>satisfechos/</w:t>
            </w:r>
            <w:r w:rsidRPr="00E0128C">
              <w:rPr>
                <w:rFonts w:ascii="Arial" w:hAnsi="Arial" w:cs="Arial"/>
                <w:sz w:val="20"/>
                <w:szCs w:val="20"/>
              </w:rPr>
              <w:br/>
              <w:t>Total de</w:t>
            </w:r>
            <w:r w:rsidRPr="00E0128C">
              <w:rPr>
                <w:rFonts w:ascii="Arial" w:hAnsi="Arial" w:cs="Arial"/>
                <w:sz w:val="20"/>
                <w:szCs w:val="20"/>
              </w:rPr>
              <w:br/>
              <w:t>solicitantes</w:t>
            </w:r>
            <w:r w:rsidRPr="00E0128C">
              <w:rPr>
                <w:rFonts w:ascii="Arial" w:hAnsi="Arial" w:cs="Arial"/>
                <w:sz w:val="20"/>
                <w:szCs w:val="20"/>
              </w:rPr>
              <w:br/>
              <w:t>atendidos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90 %</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Calidad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1046 solicitantes de empleo 90%</w:t>
            </w:r>
          </w:p>
        </w:tc>
      </w:tr>
      <w:tr w:rsidR="00E0128C" w:rsidRPr="00E0128C" w:rsidTr="006A4C87">
        <w:trPr>
          <w:trHeight w:val="1558"/>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Simplificar los trámites para aperturar una nueva empresa</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Porcentaje de</w:t>
            </w:r>
            <w:r w:rsidRPr="00E0128C">
              <w:rPr>
                <w:rFonts w:ascii="Arial" w:hAnsi="Arial" w:cs="Arial"/>
                <w:sz w:val="20"/>
                <w:szCs w:val="20"/>
              </w:rPr>
              <w:br/>
              <w:t>atención de</w:t>
            </w:r>
            <w:r w:rsidRPr="00E0128C">
              <w:rPr>
                <w:rFonts w:ascii="PMingLiU" w:eastAsia="PMingLiU" w:hAnsi="PMingLiU" w:cs="PMingLiU"/>
                <w:sz w:val="20"/>
                <w:szCs w:val="20"/>
              </w:rPr>
              <w:br/>
            </w:r>
            <w:r w:rsidRPr="00E0128C">
              <w:rPr>
                <w:rFonts w:ascii="Arial" w:hAnsi="Arial" w:cs="Arial"/>
                <w:sz w:val="20"/>
                <w:szCs w:val="20"/>
              </w:rPr>
              <w:t xml:space="preserve">los usuarios </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El indicador mide el porcentaje de atención de los servicios de apertura rápida de empresas.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usuarios</w:t>
            </w:r>
            <w:r w:rsidRPr="00E0128C">
              <w:rPr>
                <w:rFonts w:ascii="Arial" w:hAnsi="Arial" w:cs="Arial"/>
                <w:sz w:val="20"/>
                <w:szCs w:val="20"/>
              </w:rPr>
              <w:br/>
              <w:t>atendidos con</w:t>
            </w:r>
            <w:r w:rsidRPr="00E0128C">
              <w:rPr>
                <w:rFonts w:ascii="Arial" w:hAnsi="Arial" w:cs="Arial"/>
                <w:sz w:val="20"/>
                <w:szCs w:val="20"/>
              </w:rPr>
              <w:br/>
              <w:t>/No de</w:t>
            </w:r>
            <w:r w:rsidRPr="00E0128C">
              <w:rPr>
                <w:rFonts w:ascii="Arial" w:hAnsi="Arial" w:cs="Arial"/>
                <w:sz w:val="20"/>
                <w:szCs w:val="20"/>
              </w:rPr>
              <w:br/>
              <w:t>usuarios</w:t>
            </w:r>
            <w:r w:rsidRPr="00E0128C">
              <w:rPr>
                <w:rFonts w:ascii="Arial" w:hAnsi="Arial" w:cs="Arial"/>
                <w:sz w:val="20"/>
                <w:szCs w:val="20"/>
              </w:rPr>
              <w:br/>
              <w:t>programados X</w:t>
            </w:r>
            <w:r w:rsidRPr="00E0128C">
              <w:rPr>
                <w:rFonts w:ascii="Arial" w:hAnsi="Arial" w:cs="Arial"/>
                <w:sz w:val="20"/>
                <w:szCs w:val="20"/>
              </w:rPr>
              <w:br/>
              <w:t>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90 %</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Calidad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Atención de al menos 60 usuarios</w:t>
            </w:r>
          </w:p>
        </w:tc>
      </w:tr>
      <w:tr w:rsidR="00E0128C" w:rsidRPr="00E0128C" w:rsidTr="006A4C87">
        <w:trPr>
          <w:trHeight w:val="1567"/>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Generar acciones para impulsar las actividades agropecuarias, forestales y pesqueras en el municipio.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Encuentros con las organizaciones de productores agrícolas forestales y pesqueras.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Propiciar la relación entre autoridades y organizaciones de productores para impulsar estas </w:t>
            </w:r>
            <w:r w:rsidRPr="00E0128C">
              <w:rPr>
                <w:rFonts w:ascii="Arial" w:hAnsi="Arial" w:cs="Arial"/>
                <w:sz w:val="20"/>
                <w:szCs w:val="20"/>
              </w:rPr>
              <w:lastRenderedPageBreak/>
              <w:t>actividades.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Acciones realizadas/acciones programadas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Realizar al menos 6 durante el año</w:t>
            </w:r>
          </w:p>
        </w:tc>
      </w:tr>
      <w:tr w:rsidR="00E0128C" w:rsidRPr="00E0128C" w:rsidTr="006A4C87">
        <w:trPr>
          <w:trHeight w:val="1265"/>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Promover la participación de productores en foros de información sobre políticas del sector</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campañas de participación y foros de información</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Mide el número de  campañas efectuadas con este propósito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Campañas organizadas / Campañas programadas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Incremento en un 50% el número de campañas realizadas con respecto al año 2015</w:t>
            </w:r>
            <w:r w:rsidRPr="00E0128C">
              <w:rPr>
                <w:rFonts w:ascii="PMingLiU" w:eastAsia="PMingLiU" w:hAnsi="PMingLiU" w:cs="PMingLiU"/>
                <w:sz w:val="20"/>
                <w:szCs w:val="20"/>
              </w:rPr>
              <w:br/>
            </w:r>
            <w:r w:rsidRPr="00E0128C">
              <w:rPr>
                <w:rFonts w:ascii="Arial" w:hAnsi="Arial" w:cs="Arial"/>
                <w:sz w:val="20"/>
                <w:szCs w:val="20"/>
              </w:rP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 xml:space="preserve">Efectividad </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campaña al año</w:t>
            </w:r>
          </w:p>
        </w:tc>
      </w:tr>
      <w:tr w:rsidR="00E0128C" w:rsidRPr="00E0128C" w:rsidTr="006A4C87">
        <w:trPr>
          <w:trHeight w:val="1260"/>
          <w:jc w:val="center"/>
        </w:trPr>
        <w:tc>
          <w:tcPr>
            <w:tcW w:w="1635"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Propiciar la concertación de acciones de abasto, fomento y explotación.</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Fomento al</w:t>
            </w:r>
            <w:r w:rsidRPr="00E0128C">
              <w:rPr>
                <w:rFonts w:ascii="Arial" w:hAnsi="Arial" w:cs="Arial"/>
                <w:sz w:val="20"/>
                <w:szCs w:val="20"/>
              </w:rPr>
              <w:br/>
              <w:t>desarrollo</w:t>
            </w:r>
            <w:r w:rsidRPr="00E0128C">
              <w:rPr>
                <w:rFonts w:ascii="Arial" w:hAnsi="Arial" w:cs="Arial"/>
                <w:sz w:val="20"/>
                <w:szCs w:val="20"/>
              </w:rPr>
              <w:br/>
              <w:t>pesquero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Desarrollar acciones de coordinación entre pescadores y el mercado local y regional.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Acciones realizadas/acciones programadas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5 acciones programadas durante el año</w:t>
            </w:r>
          </w:p>
        </w:tc>
      </w:tr>
    </w:tbl>
    <w:p w:rsidR="00905919" w:rsidRPr="00E0128C" w:rsidRDefault="00905919" w:rsidP="00905919">
      <w:pPr>
        <w:jc w:val="both"/>
        <w:rPr>
          <w:rFonts w:ascii="Arial" w:hAnsi="Arial" w:cs="Arial"/>
          <w:sz w:val="20"/>
          <w:szCs w:val="20"/>
        </w:rPr>
      </w:pPr>
    </w:p>
    <w:p w:rsidR="00905919" w:rsidRDefault="00905919"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9406CD" w:rsidRDefault="009406CD" w:rsidP="00905919">
      <w:pPr>
        <w:jc w:val="both"/>
        <w:rPr>
          <w:rFonts w:ascii="Arial" w:hAnsi="Arial" w:cs="Arial"/>
          <w:sz w:val="20"/>
          <w:szCs w:val="20"/>
        </w:rPr>
      </w:pPr>
    </w:p>
    <w:p w:rsidR="007878F4" w:rsidRDefault="007878F4" w:rsidP="00905919">
      <w:pPr>
        <w:jc w:val="both"/>
        <w:rPr>
          <w:rFonts w:ascii="Arial" w:hAnsi="Arial" w:cs="Arial"/>
          <w:sz w:val="20"/>
          <w:szCs w:val="20"/>
        </w:rPr>
      </w:pPr>
    </w:p>
    <w:p w:rsidR="009406CD" w:rsidRPr="00E0128C" w:rsidRDefault="009406CD" w:rsidP="00905919">
      <w:pPr>
        <w:jc w:val="both"/>
        <w:rPr>
          <w:rFonts w:ascii="Arial" w:hAnsi="Arial" w:cs="Arial"/>
          <w:sz w:val="20"/>
          <w:szCs w:val="20"/>
        </w:rPr>
      </w:pPr>
    </w:p>
    <w:p w:rsidR="00905919" w:rsidRPr="00E0128C" w:rsidRDefault="00905919" w:rsidP="00905919">
      <w:pPr>
        <w:jc w:val="both"/>
        <w:rPr>
          <w:rFonts w:ascii="Arial" w:hAnsi="Arial" w:cs="Arial"/>
          <w:sz w:val="20"/>
          <w:szCs w:val="20"/>
        </w:rPr>
      </w:pPr>
      <w:r w:rsidRPr="00E0128C">
        <w:rPr>
          <w:rFonts w:ascii="Arial" w:hAnsi="Arial" w:cs="Arial"/>
          <w:sz w:val="20"/>
          <w:szCs w:val="20"/>
        </w:rPr>
        <w:t xml:space="preserve">3. </w:t>
      </w:r>
      <w:r w:rsidR="00DF07BF">
        <w:rPr>
          <w:rFonts w:ascii="Arial" w:hAnsi="Arial" w:cs="Arial"/>
          <w:sz w:val="20"/>
          <w:szCs w:val="20"/>
        </w:rPr>
        <w:t>Prestación de Servicios Públicos</w:t>
      </w:r>
    </w:p>
    <w:p w:rsidR="00905919" w:rsidRPr="00E0128C" w:rsidRDefault="00905919" w:rsidP="00905919">
      <w:pPr>
        <w:jc w:val="both"/>
        <w:rPr>
          <w:rFonts w:ascii="Arial" w:hAnsi="Arial" w:cs="Arial"/>
          <w:sz w:val="20"/>
          <w:szCs w:val="20"/>
        </w:rPr>
      </w:pPr>
    </w:p>
    <w:tbl>
      <w:tblPr>
        <w:tblW w:w="10140" w:type="dxa"/>
        <w:jc w:val="center"/>
        <w:tblLayout w:type="fixed"/>
        <w:tblLook w:val="0000" w:firstRow="0" w:lastRow="0" w:firstColumn="0" w:lastColumn="0" w:noHBand="0" w:noVBand="0"/>
      </w:tblPr>
      <w:tblGrid>
        <w:gridCol w:w="1776"/>
        <w:gridCol w:w="1276"/>
        <w:gridCol w:w="1418"/>
        <w:gridCol w:w="1417"/>
        <w:gridCol w:w="1418"/>
        <w:gridCol w:w="1275"/>
        <w:gridCol w:w="1560"/>
      </w:tblGrid>
      <w:tr w:rsidR="00D77AF9" w:rsidRPr="00E0128C" w:rsidTr="006A4C87">
        <w:trPr>
          <w:trHeight w:val="1466"/>
          <w:tblHeader/>
          <w:jc w:val="center"/>
        </w:trPr>
        <w:tc>
          <w:tcPr>
            <w:tcW w:w="1776" w:type="dxa"/>
            <w:tcBorders>
              <w:top w:val="single" w:sz="4" w:space="0" w:color="auto"/>
              <w:left w:val="single" w:sz="4" w:space="0" w:color="auto"/>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lang w:val="es-HN"/>
              </w:rPr>
            </w:pPr>
            <w:r w:rsidRPr="006A4C87">
              <w:rPr>
                <w:rFonts w:ascii="Arial" w:hAnsi="Arial" w:cs="Arial"/>
                <w:bCs/>
                <w:sz w:val="16"/>
                <w:szCs w:val="16"/>
              </w:rPr>
              <w:t>Objetivo</w:t>
            </w:r>
          </w:p>
        </w:tc>
        <w:tc>
          <w:tcPr>
            <w:tcW w:w="1276"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lang w:val="es-HN"/>
              </w:rPr>
              <w:t>Nombre</w:t>
            </w:r>
            <w:r w:rsidRPr="006A4C87">
              <w:rPr>
                <w:rFonts w:ascii="Arial" w:hAnsi="Arial" w:cs="Arial"/>
                <w:bCs/>
                <w:sz w:val="16"/>
                <w:szCs w:val="16"/>
              </w:rPr>
              <w:t xml:space="preserve"> del Indicador</w:t>
            </w:r>
          </w:p>
        </w:tc>
        <w:tc>
          <w:tcPr>
            <w:tcW w:w="1418"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Definición</w:t>
            </w:r>
          </w:p>
        </w:tc>
        <w:tc>
          <w:tcPr>
            <w:tcW w:w="1417"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Fórmula</w:t>
            </w:r>
          </w:p>
        </w:tc>
        <w:tc>
          <w:tcPr>
            <w:tcW w:w="1418"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Meta/ Unidad de Medida</w:t>
            </w:r>
          </w:p>
        </w:tc>
        <w:tc>
          <w:tcPr>
            <w:tcW w:w="1275" w:type="dxa"/>
            <w:tcBorders>
              <w:top w:val="single" w:sz="4" w:space="0" w:color="auto"/>
              <w:left w:val="nil"/>
              <w:bottom w:val="single" w:sz="4" w:space="0" w:color="auto"/>
              <w:right w:val="single" w:sz="4" w:space="0" w:color="auto"/>
            </w:tcBorders>
            <w:shd w:val="clear" w:color="auto" w:fill="CCCCCC"/>
            <w:vAlign w:val="center"/>
          </w:tcPr>
          <w:p w:rsidR="00CF091D" w:rsidRPr="006A4C87" w:rsidRDefault="00CF091D" w:rsidP="008075B5">
            <w:pPr>
              <w:jc w:val="center"/>
              <w:rPr>
                <w:rFonts w:ascii="Arial" w:hAnsi="Arial" w:cs="Arial"/>
                <w:bCs/>
                <w:sz w:val="16"/>
                <w:szCs w:val="16"/>
              </w:rPr>
            </w:pPr>
            <w:r w:rsidRPr="006A4C87">
              <w:rPr>
                <w:rFonts w:ascii="Arial" w:hAnsi="Arial" w:cs="Arial"/>
                <w:bCs/>
                <w:sz w:val="16"/>
                <w:szCs w:val="16"/>
              </w:rPr>
              <w:t>Tipo de Indicador/ Dimensión/ Frecuencia de Medición</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tcPr>
          <w:p w:rsidR="00CF091D" w:rsidRPr="006A4C87" w:rsidRDefault="00B048A7" w:rsidP="008075B5">
            <w:pPr>
              <w:jc w:val="center"/>
              <w:rPr>
                <w:rFonts w:ascii="Arial" w:hAnsi="Arial" w:cs="Arial"/>
                <w:bCs/>
                <w:sz w:val="16"/>
                <w:szCs w:val="16"/>
              </w:rPr>
            </w:pPr>
            <w:r>
              <w:rPr>
                <w:rFonts w:ascii="Arial" w:hAnsi="Arial" w:cs="Arial"/>
                <w:bCs/>
                <w:sz w:val="16"/>
                <w:szCs w:val="16"/>
              </w:rPr>
              <w:t>Meta 2019</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Deliberar, analizar y resolver colegiadamente los actos del gobierno municipal.</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Sesiones Ordinarias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Con base en lo dispuesto por la ley se deberán estudiar y resolver los asuntos municipales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Sesiones efectuadas/ sesiones programadas x 100</w:t>
            </w:r>
            <w:r w:rsidRPr="00E0128C">
              <w:rPr>
                <w:rFonts w:ascii="Arial" w:hAnsi="Arial" w:cs="Arial"/>
                <w:sz w:val="20"/>
                <w:szCs w:val="20"/>
              </w:rPr>
              <w:br/>
              <w:t>(no menos de 12 anualmente)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r w:rsidRPr="00E0128C">
              <w:rPr>
                <w:rFonts w:ascii="Arial" w:hAnsi="Arial" w:cs="Arial"/>
                <w:sz w:val="20"/>
                <w:szCs w:val="20"/>
              </w:rPr>
              <w:br/>
              <w:t>porciento</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Proceso </w:t>
            </w:r>
            <w:r w:rsidRPr="00E0128C">
              <w:rPr>
                <w:rFonts w:ascii="Arial" w:hAnsi="Arial" w:cs="Arial"/>
                <w:sz w:val="20"/>
                <w:szCs w:val="20"/>
              </w:rPr>
              <w:br/>
              <w:t>Eficacia</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 xml:space="preserve">24 </w:t>
            </w:r>
            <w:r w:rsidR="00235F70" w:rsidRPr="00E0128C">
              <w:rPr>
                <w:rFonts w:ascii="Arial" w:hAnsi="Arial" w:cs="Arial"/>
                <w:sz w:val="20"/>
                <w:szCs w:val="20"/>
              </w:rPr>
              <w:t>reuniones</w:t>
            </w:r>
            <w:r w:rsidRPr="00E0128C">
              <w:rPr>
                <w:rFonts w:ascii="Arial" w:hAnsi="Arial" w:cs="Arial"/>
                <w:sz w:val="20"/>
                <w:szCs w:val="20"/>
              </w:rPr>
              <w:t xml:space="preserve"> durante el año</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Tomar una participación activa y comprometida con la ciudadanía.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Asistencia y participación en las Reuniones del Cabildo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Asistir y canalizar para su </w:t>
            </w:r>
            <w:r w:rsidR="00235F70" w:rsidRPr="00E0128C">
              <w:rPr>
                <w:rFonts w:ascii="Arial" w:hAnsi="Arial" w:cs="Arial"/>
                <w:sz w:val="20"/>
                <w:szCs w:val="20"/>
              </w:rPr>
              <w:t>votación losdiferentes asuntos</w:t>
            </w:r>
            <w:r w:rsidRPr="00E0128C">
              <w:rPr>
                <w:rFonts w:ascii="Arial" w:hAnsi="Arial" w:cs="Arial"/>
                <w:sz w:val="20"/>
                <w:szCs w:val="20"/>
              </w:rPr>
              <w:t xml:space="preserve"> que se traten en </w:t>
            </w:r>
            <w:r w:rsidRPr="00E0128C">
              <w:rPr>
                <w:rFonts w:ascii="Arial" w:hAnsi="Arial" w:cs="Arial"/>
                <w:sz w:val="20"/>
                <w:szCs w:val="20"/>
              </w:rPr>
              <w:lastRenderedPageBreak/>
              <w:t>las sesiones.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Asistencia a sesiones/ Invitación a sesiones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Porciento</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Proceso </w:t>
            </w:r>
            <w:r w:rsidRPr="00E0128C">
              <w:rPr>
                <w:rFonts w:ascii="Arial" w:hAnsi="Arial" w:cs="Arial"/>
                <w:sz w:val="20"/>
                <w:szCs w:val="20"/>
              </w:rPr>
              <w:br/>
              <w:t>Eficacia</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15 Asistentes por sesión / 24 Sesiones</w:t>
            </w:r>
          </w:p>
        </w:tc>
      </w:tr>
      <w:tr w:rsidR="00D77AF9" w:rsidRPr="00E0128C" w:rsidTr="006A4C87">
        <w:trPr>
          <w:trHeight w:val="1573"/>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Lograr una oportuna y amplia rendición de cuentas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Vigilancia en el envío oportuno de las cuentas públicas </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Coadyuvar en la integración y envió oportuno al Congreso del Estado de la cuenta pública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Envió oportuno de la cuenta pública trimestral y cierre de ejercicio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Envío puntual de 4 informes al año.</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4 Documentos enviados oportunamente</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Supervisar la formulación y actualización del inventario de bienes muebles e inmuebles del municipio.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Elaboración del Inventario de Bienes Muebles e Inmuebles Municipal.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Registro y actualización de todos los bienes muebles e inmuebles propiedad del Municipio en el inventario y contabilidad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Levantamiento anual del inventario general durante el mes de Agosto.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(una)</w:t>
            </w:r>
            <w:r w:rsidRPr="00E0128C">
              <w:rPr>
                <w:rFonts w:ascii="Arial" w:hAnsi="Arial" w:cs="Arial"/>
                <w:sz w:val="20"/>
                <w:szCs w:val="20"/>
              </w:rPr>
              <w:br/>
              <w:t>Por lo menos</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Proceso </w:t>
            </w:r>
            <w:r w:rsidRPr="00E0128C">
              <w:rPr>
                <w:rFonts w:ascii="Arial" w:hAnsi="Arial" w:cs="Arial"/>
                <w:sz w:val="20"/>
                <w:szCs w:val="20"/>
              </w:rPr>
              <w:br/>
              <w:t>Efectividad</w:t>
            </w:r>
            <w:r w:rsidRPr="00E0128C">
              <w:rPr>
                <w:rFonts w:ascii="Arial" w:hAnsi="Arial" w:cs="Arial"/>
                <w:sz w:val="20"/>
                <w:szCs w:val="20"/>
              </w:rPr>
              <w:br/>
              <w:t>Anual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1 Documento del Inventario Elaborado</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Legalizar con la firma los contratos y convenios que celebre el Ayuntamiento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Certeza jurídica en los contratos y convenios municipales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Legalización total de los contratos y convenios.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Total de contratos y convenios firmados/total de contratos y convenios generados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Proceso </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100% de los contratos y conven</w:t>
            </w:r>
            <w:r w:rsidR="00B048A7">
              <w:rPr>
                <w:rFonts w:ascii="Arial" w:hAnsi="Arial" w:cs="Arial"/>
                <w:sz w:val="20"/>
                <w:szCs w:val="20"/>
              </w:rPr>
              <w:t>ios que se celebren durante 2019</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Regularizar la inscripción de los bienes municipales en el registro público de la propiedad</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Inscripción de los bienes municipales en el Registro Público de la Propiedad</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Registro de todos los bienes inmuebles municipales en el registro público de la propiedad</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Total de bienes inmuebles inventariados/ total de bienes registrados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100%</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Dar a conocer a la ciudadanía los principales acuerdos tomados </w:t>
            </w:r>
            <w:r w:rsidR="00DF07BF" w:rsidRPr="00E0128C">
              <w:rPr>
                <w:rFonts w:ascii="Arial" w:hAnsi="Arial" w:cs="Arial"/>
                <w:sz w:val="20"/>
                <w:szCs w:val="20"/>
              </w:rPr>
              <w:t>por el</w:t>
            </w:r>
            <w:r w:rsidRPr="00E0128C">
              <w:rPr>
                <w:rFonts w:ascii="Arial" w:hAnsi="Arial" w:cs="Arial"/>
                <w:sz w:val="20"/>
                <w:szCs w:val="20"/>
              </w:rPr>
              <w:t xml:space="preserve"> Ayuntamiento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Publicación de los acuerdos del Ayuntamiento.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publicaciones dando a conocer los acuerdos del ayuntamiento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Publicaciones al cierre del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lang w:val="es-PE"/>
              </w:rPr>
            </w:pPr>
            <w:r w:rsidRPr="00E0128C">
              <w:rPr>
                <w:rFonts w:ascii="Arial" w:hAnsi="Arial" w:cs="Arial"/>
                <w:sz w:val="20"/>
                <w:szCs w:val="20"/>
              </w:rPr>
              <w:t>1 (una)</w:t>
            </w:r>
            <w:r w:rsidRPr="00E0128C">
              <w:rPr>
                <w:rFonts w:ascii="Arial" w:hAnsi="Arial" w:cs="Arial"/>
                <w:sz w:val="20"/>
                <w:szCs w:val="20"/>
                <w:lang w:val="pt-BR"/>
              </w:rPr>
              <w:br/>
              <w:t>Por</w:t>
            </w:r>
            <w:r w:rsidRPr="00E0128C">
              <w:rPr>
                <w:rFonts w:ascii="Arial" w:hAnsi="Arial" w:cs="Arial"/>
                <w:sz w:val="20"/>
                <w:szCs w:val="20"/>
              </w:rPr>
              <w:t xml:space="preserve"> lo menos</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lang w:val="es-PE"/>
              </w:rPr>
              <w:t>Proceso</w:t>
            </w:r>
            <w:r w:rsidRPr="00E0128C">
              <w:rPr>
                <w:rFonts w:ascii="Arial" w:hAnsi="Arial" w:cs="Arial"/>
                <w:sz w:val="20"/>
                <w:szCs w:val="20"/>
              </w:rPr>
              <w:br/>
              <w:t>Eficacia</w:t>
            </w:r>
            <w:r w:rsidRPr="00E0128C">
              <w:rPr>
                <w:rFonts w:ascii="Arial" w:hAnsi="Arial" w:cs="Arial"/>
                <w:sz w:val="20"/>
                <w:szCs w:val="20"/>
                <w:lang w:val="es-VE"/>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Al menos 4 envíos al año</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Asentar en acta al terminar cada sesión los acuerdos tomados por el Ayuntamiento.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Actas levantadas que pasan a formar parte del libro de Actas del Ayuntamiento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Actas de las sesiones del cabildo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w:t>
            </w:r>
            <w:r w:rsidRPr="00E0128C">
              <w:rPr>
                <w:rFonts w:ascii="Arial" w:hAnsi="Arial" w:cs="Arial"/>
                <w:sz w:val="20"/>
                <w:szCs w:val="20"/>
                <w:lang w:val="fr-CA"/>
              </w:rPr>
              <w:t xml:space="preserve"> actas</w:t>
            </w:r>
            <w:r w:rsidRPr="00E0128C">
              <w:rPr>
                <w:rFonts w:ascii="Arial" w:hAnsi="Arial" w:cs="Arial"/>
                <w:sz w:val="20"/>
                <w:szCs w:val="20"/>
                <w:lang w:val="es-DO"/>
              </w:rPr>
              <w:t xml:space="preserve"> levantadas</w:t>
            </w:r>
            <w:r w:rsidRPr="00E0128C">
              <w:rPr>
                <w:rFonts w:ascii="Arial" w:hAnsi="Arial" w:cs="Arial"/>
                <w:sz w:val="20"/>
                <w:szCs w:val="20"/>
              </w:rPr>
              <w:t>/No de</w:t>
            </w:r>
            <w:r w:rsidRPr="00E0128C">
              <w:rPr>
                <w:rFonts w:ascii="Arial" w:hAnsi="Arial" w:cs="Arial"/>
                <w:sz w:val="20"/>
                <w:szCs w:val="20"/>
                <w:lang w:val="es-PE"/>
              </w:rPr>
              <w:t xml:space="preserve"> sesiones</w:t>
            </w:r>
            <w:r w:rsidRPr="00E0128C">
              <w:rPr>
                <w:rFonts w:ascii="Arial" w:hAnsi="Arial" w:cs="Arial"/>
                <w:sz w:val="20"/>
                <w:szCs w:val="20"/>
              </w:rPr>
              <w:t xml:space="preserve"> efectuadas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24 Actas / 24 Sesiones</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Realizar reuniones periódicas con las Autoridades Auxiliares y los comités de acción ciudadana.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Reuniones de trabajo para asesorarlos en el mejor cumplimiento de sus funciones de gobierno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reuniones celebradas en el trimestre s/lista de asistencia</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reuniones celebradas/No. de reuniones programadas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80%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 Efectividad 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4</w:t>
            </w:r>
          </w:p>
          <w:p w:rsidR="00CF091D" w:rsidRPr="00E0128C" w:rsidRDefault="00CF091D" w:rsidP="008075B5">
            <w:pPr>
              <w:jc w:val="center"/>
              <w:rPr>
                <w:rFonts w:ascii="Arial" w:hAnsi="Arial" w:cs="Arial"/>
                <w:sz w:val="20"/>
                <w:szCs w:val="20"/>
              </w:rPr>
            </w:pP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Regularizar el Padrón de Contribuyentes del Municipio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Depuración del Padrón de Contribuyentes del Municipio en cada una de las obligaciones fiscales (catastro y licencias de funcionamiento de negocios)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Que el padrón refleje el dato real de los contribuyentes del municipio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Contribuyentes registrados al inicio del trimestre vs contribuyentes registrados al final del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Contribuyentes que se agregaron o se eliminaron del padrón</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Mantener actualizado el padrón y realizar tres actualizaciones al año del padrón e incrementar</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Incrementar la eficiencia recaudatoria en el impuesto predial</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Avance en la evasión, elusión y el rezago en el pago del impuesto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Que la hacienda pública municipal se vea fortalecida con mayores ingresos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Ingreso recaudado al cierre </w:t>
            </w:r>
            <w:r w:rsidR="00235F70" w:rsidRPr="00E0128C">
              <w:rPr>
                <w:rFonts w:ascii="Arial" w:hAnsi="Arial" w:cs="Arial"/>
                <w:sz w:val="20"/>
                <w:szCs w:val="20"/>
              </w:rPr>
              <w:t>del trimestre</w:t>
            </w:r>
            <w:r w:rsidRPr="00E0128C">
              <w:rPr>
                <w:rFonts w:ascii="Arial" w:hAnsi="Arial" w:cs="Arial"/>
                <w:sz w:val="20"/>
                <w:szCs w:val="20"/>
              </w:rPr>
              <w:t xml:space="preserve"> / Ingreso del mismo  trimestre del año anterior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5% Superior al total anual recaudado del año anterior</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Eficiencia</w:t>
            </w:r>
            <w:r w:rsidRPr="00E0128C">
              <w:rPr>
                <w:rFonts w:ascii="Arial" w:hAnsi="Arial" w:cs="Arial"/>
                <w:sz w:val="20"/>
                <w:szCs w:val="20"/>
              </w:rPr>
              <w:br/>
              <w:t>Anual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5% superior</w:t>
            </w:r>
            <w:r w:rsidRPr="00E0128C">
              <w:rPr>
                <w:rFonts w:ascii="Arial" w:hAnsi="Arial" w:cs="Arial"/>
                <w:sz w:val="20"/>
                <w:szCs w:val="20"/>
              </w:rPr>
              <w:br/>
              <w:t>(al recaudado año anterior)</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Privilegiar el gasto de inversión por encima del gasto corriente</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Inversión Municipal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Incrementar gradualmente el monto que se destina para inversión</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Gasto Inversión/Gasto Total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Más del 43%</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Impacto eficiencia 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p>
        </w:tc>
      </w:tr>
      <w:tr w:rsidR="00D77AF9" w:rsidRPr="00E0128C" w:rsidTr="006A4C87">
        <w:trPr>
          <w:trHeight w:val="126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Controlar, evaluar  y vigilar la gestión pública municipal</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Auditorias, Inspecciones y Evaluaciones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Vigilar que los recursos asignados al municipio se apliquen de acuerdo a la normatividad</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auditorías, inspecciones y evaluaciones efectuadas / programadas por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Al menos 1 auditoria anual</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Anual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80% (De 12 auditorías programadas)</w:t>
            </w:r>
          </w:p>
        </w:tc>
      </w:tr>
      <w:tr w:rsidR="00D77AF9" w:rsidRPr="00E0128C" w:rsidTr="006A4C87">
        <w:trPr>
          <w:trHeight w:val="1136"/>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Atender las quejas y denuncias ciudadanas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Sistema de atención de quejas y denuncias ciudadanas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Establecer y operar un sistema de atención de quejas y denuncias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quejas atendidas/No de quejas recibidas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Atención de al menos del 95% de las quejas recibidas</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95%</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Intervenir en los cambios de titulares de las dependencias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Intervenciones en cambios de titulares en mandos medios y superiores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Establecer un esquema de entrega-recepción de los bienes y valores en custodia de los titulares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intervenciones/No de cambios de titulares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100%</w:t>
            </w:r>
          </w:p>
        </w:tc>
      </w:tr>
      <w:tr w:rsidR="00D77AF9" w:rsidRPr="00E0128C" w:rsidTr="006A4C87">
        <w:trPr>
          <w:trHeight w:val="21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Gestión y Seguimiento al sistema municipal de planeación</w:t>
            </w:r>
          </w:p>
        </w:tc>
        <w:tc>
          <w:tcPr>
            <w:tcW w:w="1276"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Plan y</w:t>
            </w:r>
            <w:r w:rsidRPr="00E0128C">
              <w:rPr>
                <w:rFonts w:ascii="Arial" w:hAnsi="Arial" w:cs="Arial"/>
                <w:sz w:val="20"/>
                <w:szCs w:val="20"/>
              </w:rPr>
              <w:br/>
              <w:t>evaluación</w:t>
            </w:r>
            <w:r w:rsidRPr="00E0128C">
              <w:rPr>
                <w:rFonts w:ascii="PMingLiU" w:eastAsia="PMingLiU" w:hAnsi="PMingLiU" w:cs="PMingLiU"/>
                <w:sz w:val="20"/>
                <w:szCs w:val="20"/>
              </w:rPr>
              <w:br/>
            </w:r>
            <w:r w:rsidRPr="00E0128C">
              <w:rPr>
                <w:rFonts w:ascii="Arial" w:hAnsi="Arial" w:cs="Arial"/>
                <w:sz w:val="20"/>
                <w:szCs w:val="20"/>
              </w:rPr>
              <w:t>periódica del</w:t>
            </w:r>
            <w:r w:rsidRPr="00E0128C">
              <w:rPr>
                <w:rFonts w:ascii="PMingLiU" w:eastAsia="PMingLiU" w:hAnsi="PMingLiU" w:cs="PMingLiU"/>
                <w:sz w:val="20"/>
                <w:szCs w:val="20"/>
              </w:rPr>
              <w:br/>
            </w:r>
            <w:r w:rsidRPr="00E0128C">
              <w:rPr>
                <w:rFonts w:ascii="Arial" w:hAnsi="Arial" w:cs="Arial"/>
                <w:sz w:val="20"/>
                <w:szCs w:val="20"/>
              </w:rPr>
              <w:t>Plan Municipal</w:t>
            </w:r>
            <w:r w:rsidRPr="00E0128C">
              <w:rPr>
                <w:rFonts w:ascii="PMingLiU" w:eastAsia="PMingLiU" w:hAnsi="PMingLiU" w:cs="PMingLiU"/>
                <w:sz w:val="20"/>
                <w:szCs w:val="20"/>
              </w:rPr>
              <w:br/>
            </w:r>
            <w:r w:rsidRPr="00E0128C">
              <w:rPr>
                <w:rFonts w:ascii="Arial" w:hAnsi="Arial" w:cs="Arial"/>
                <w:sz w:val="20"/>
                <w:szCs w:val="20"/>
              </w:rPr>
              <w:t>de Desarrollo</w:t>
            </w:r>
          </w:p>
        </w:tc>
        <w:tc>
          <w:tcPr>
            <w:tcW w:w="1418"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Evaluación de los avances y cumplimiento de metas y acciones del P.M.D.</w:t>
            </w:r>
          </w:p>
        </w:tc>
        <w:tc>
          <w:tcPr>
            <w:tcW w:w="1417"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Reuniones semestrales del COPLADEMUN realizadas/reuniones programadas x 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Semestral</w:t>
            </w:r>
            <w:r w:rsidRPr="00E0128C">
              <w:rPr>
                <w:rFonts w:ascii="Arial" w:hAnsi="Arial" w:cs="Arial"/>
                <w:sz w:val="20"/>
                <w:szCs w:val="20"/>
              </w:rPr>
              <w:br/>
              <w:t>Noviembre y</w:t>
            </w:r>
            <w:r w:rsidRPr="00E0128C">
              <w:rPr>
                <w:rFonts w:ascii="Arial" w:hAnsi="Arial" w:cs="Arial"/>
                <w:sz w:val="20"/>
                <w:szCs w:val="20"/>
              </w:rPr>
              <w:br/>
              <w:t>Mayo</w:t>
            </w:r>
            <w:r w:rsidRPr="00E0128C">
              <w:rPr>
                <w:rFonts w:ascii="Arial" w:hAnsi="Arial" w:cs="Arial"/>
                <w:sz w:val="20"/>
                <w:szCs w:val="20"/>
              </w:rPr>
              <w:br/>
              <w:t>(informar en 4º</w:t>
            </w:r>
            <w:r w:rsidRPr="00E0128C">
              <w:rPr>
                <w:rFonts w:ascii="PMingLiU" w:eastAsia="PMingLiU" w:hAnsi="PMingLiU" w:cs="PMingLiU"/>
                <w:sz w:val="20"/>
                <w:szCs w:val="20"/>
              </w:rPr>
              <w:br/>
            </w:r>
            <w:r w:rsidRPr="00E0128C">
              <w:rPr>
                <w:rFonts w:ascii="Arial" w:hAnsi="Arial" w:cs="Arial"/>
                <w:sz w:val="20"/>
                <w:szCs w:val="20"/>
              </w:rPr>
              <w:t>y 2º trimestre</w:t>
            </w:r>
            <w:r w:rsidRPr="00E0128C">
              <w:rPr>
                <w:rFonts w:ascii="PMingLiU" w:eastAsia="PMingLiU" w:hAnsi="PMingLiU" w:cs="PMingLiU"/>
                <w:sz w:val="20"/>
                <w:szCs w:val="20"/>
              </w:rPr>
              <w:br/>
            </w:r>
            <w:r w:rsidRPr="00E0128C">
              <w:rPr>
                <w:rFonts w:ascii="Arial" w:hAnsi="Arial" w:cs="Arial"/>
                <w:sz w:val="20"/>
                <w:szCs w:val="20"/>
              </w:rPr>
              <w:t>en cuenta</w:t>
            </w:r>
            <w:r w:rsidRPr="00E0128C">
              <w:rPr>
                <w:rFonts w:ascii="PMingLiU" w:eastAsia="PMingLiU" w:hAnsi="PMingLiU" w:cs="PMingLiU"/>
                <w:sz w:val="20"/>
                <w:szCs w:val="20"/>
              </w:rPr>
              <w:br/>
            </w:r>
            <w:r w:rsidRPr="00E0128C">
              <w:rPr>
                <w:rFonts w:ascii="Arial" w:hAnsi="Arial" w:cs="Arial"/>
                <w:sz w:val="20"/>
                <w:szCs w:val="20"/>
              </w:rPr>
              <w:t>pública)</w:t>
            </w:r>
          </w:p>
        </w:tc>
        <w:tc>
          <w:tcPr>
            <w:tcW w:w="1560" w:type="dxa"/>
            <w:tcBorders>
              <w:top w:val="single" w:sz="4" w:space="0" w:color="auto"/>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Participación de al menos 3 reuniones</w:t>
            </w:r>
          </w:p>
        </w:tc>
      </w:tr>
      <w:tr w:rsidR="00D77AF9" w:rsidRPr="00E0128C" w:rsidTr="006A4C87">
        <w:trPr>
          <w:trHeight w:val="96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Verificar la pertinencia de las inversiones en obra y acciones públicas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Validación de los expedientes Técnicos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Validación y aprobación de los expedientes Técnicos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Validación y aprobación de los expedientes que en material de inversión presentan las dependencias municipales.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expedientes revisados/No de expedientes recibidos x 100%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 Efectividad 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jc w:val="center"/>
              <w:rPr>
                <w:rFonts w:ascii="Arial" w:hAnsi="Arial" w:cs="Arial"/>
                <w:sz w:val="20"/>
                <w:szCs w:val="20"/>
              </w:rPr>
            </w:pPr>
            <w:r w:rsidRPr="00E0128C">
              <w:rPr>
                <w:rFonts w:ascii="Arial" w:hAnsi="Arial" w:cs="Arial"/>
                <w:sz w:val="20"/>
                <w:szCs w:val="20"/>
              </w:rPr>
              <w:t>Revisión y recopilación de 26 expedientes técnicos 100%</w:t>
            </w:r>
          </w:p>
          <w:p w:rsidR="00CF091D" w:rsidRPr="00E0128C" w:rsidRDefault="00CF091D" w:rsidP="008075B5">
            <w:pPr>
              <w:jc w:val="center"/>
              <w:rPr>
                <w:rFonts w:ascii="Arial" w:hAnsi="Arial" w:cs="Arial"/>
                <w:sz w:val="20"/>
                <w:szCs w:val="20"/>
              </w:rPr>
            </w:pPr>
            <w:r w:rsidRPr="00E0128C">
              <w:rPr>
                <w:rFonts w:ascii="Arial" w:hAnsi="Arial" w:cs="Arial"/>
                <w:sz w:val="20"/>
                <w:szCs w:val="20"/>
              </w:rPr>
              <w:t xml:space="preserve">De acuerdo a las atribuciones conferidas en el Reglamento interior de la administración Pública Municipal, esta dirección valida los expedientes de inversión </w:t>
            </w:r>
            <w:r w:rsidRPr="00E0128C">
              <w:rPr>
                <w:rFonts w:ascii="Arial" w:hAnsi="Arial" w:cs="Arial"/>
                <w:sz w:val="20"/>
                <w:szCs w:val="20"/>
              </w:rPr>
              <w:lastRenderedPageBreak/>
              <w:t>del desarrollo social</w:t>
            </w:r>
          </w:p>
        </w:tc>
      </w:tr>
      <w:tr w:rsidR="00D77AF9" w:rsidRPr="00E0128C" w:rsidTr="006A4C87">
        <w:trPr>
          <w:trHeight w:val="1429"/>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Verificar la correcta integración de los expedientes unitarios de obra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Expedientes de obra integrados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Los expedientes unitarios deben estar integrados de acuerdo a lo dispuesto en la Ley de Obra Pública</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expedientes revisados /No de expedientes generados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p>
        </w:tc>
      </w:tr>
      <w:tr w:rsidR="00D77AF9" w:rsidRPr="00E0128C" w:rsidTr="006A4C87">
        <w:trPr>
          <w:trHeight w:val="1266"/>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Garantizar la prestación del servicio de recolección de basura a toda la ciudadanía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Cobertura en el servicio de recolección de basura</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Garantizar el servicio de la recolección de basura en el territorio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viviendas y establecimientos atendidos/Total de viviendas y establecimientos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Cobertura</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95%</w:t>
            </w:r>
          </w:p>
        </w:tc>
      </w:tr>
      <w:tr w:rsidR="00D77AF9" w:rsidRPr="00E0128C" w:rsidTr="006A4C87">
        <w:trPr>
          <w:trHeight w:val="1128"/>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Mejorar continua y permanente la prestación de los servicios públicos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Calidad en la prestación de los servicios públicos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Se requiere elevar la calidad de los servicios públicos municipales.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programas con gestión continua/No de programas propuestos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90%</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 Calidad 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p>
        </w:tc>
      </w:tr>
      <w:tr w:rsidR="00D77AF9" w:rsidRPr="00E0128C" w:rsidTr="006A4C87">
        <w:trPr>
          <w:trHeight w:val="1416"/>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Promover la corrección gratuita de actas para personas de escasos recursos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campañas de registro civil y corrección de actas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Mide el número de  campañas efectuadas con este propósito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Campañas organizadas / Campañas programadas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 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 xml:space="preserve">Efectividad </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B048A7" w:rsidP="008075B5">
            <w:pPr>
              <w:rPr>
                <w:rFonts w:ascii="Arial" w:hAnsi="Arial" w:cs="Arial"/>
                <w:sz w:val="20"/>
                <w:szCs w:val="20"/>
              </w:rPr>
            </w:pPr>
            <w:r>
              <w:rPr>
                <w:rFonts w:ascii="Arial" w:hAnsi="Arial" w:cs="Arial"/>
                <w:sz w:val="20"/>
                <w:szCs w:val="20"/>
              </w:rPr>
              <w:t>2 Campañas para el 2019</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Generar acciones municipales para fomentar la cultura del registro oportuno de las personas.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Encuentros con los delegados, jueces auxiliares y la procuraduría de la defensa del menor y la familia.</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Propiciar el acercamiento con la ciudadanía a través de estos conductos para el registro de las personas.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Acciones realizadas/acciones programadas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Eficiencia</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3 Encuentros programados al año</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Supervisar el correcto funcionamiento de las oficialías </w:t>
            </w:r>
            <w:r w:rsidRPr="00E0128C">
              <w:rPr>
                <w:rFonts w:ascii="Arial" w:hAnsi="Arial" w:cs="Arial"/>
                <w:sz w:val="20"/>
                <w:szCs w:val="20"/>
              </w:rPr>
              <w:lastRenderedPageBreak/>
              <w:t>del Registro Civil.</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 xml:space="preserve">Visitas de supervisión a las oficialías </w:t>
            </w:r>
            <w:r w:rsidRPr="00E0128C">
              <w:rPr>
                <w:rFonts w:ascii="Arial" w:hAnsi="Arial" w:cs="Arial"/>
                <w:sz w:val="20"/>
                <w:szCs w:val="20"/>
              </w:rPr>
              <w:lastRenderedPageBreak/>
              <w:t>del Registro Civil.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Se requiriere revisar el adecuado funcionamien</w:t>
            </w:r>
            <w:r w:rsidRPr="00E0128C">
              <w:rPr>
                <w:rFonts w:ascii="Arial" w:hAnsi="Arial" w:cs="Arial"/>
                <w:sz w:val="20"/>
                <w:szCs w:val="20"/>
              </w:rPr>
              <w:lastRenderedPageBreak/>
              <w:t>to de las oficialías del Registro Civil.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 xml:space="preserve">No de visitas efectuadas/No de visitas programadas </w:t>
            </w:r>
            <w:r w:rsidRPr="00E0128C">
              <w:rPr>
                <w:rFonts w:ascii="Arial" w:hAnsi="Arial" w:cs="Arial"/>
                <w:sz w:val="20"/>
                <w:szCs w:val="20"/>
              </w:rPr>
              <w:lastRenderedPageBreak/>
              <w:t>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12 al año</w:t>
            </w:r>
          </w:p>
        </w:tc>
      </w:tr>
      <w:tr w:rsidR="00D77AF9" w:rsidRPr="00E0128C" w:rsidTr="006A4C87">
        <w:trPr>
          <w:trHeight w:val="10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 xml:space="preserve">Aplicar con oportunidad los recursos destinados para </w:t>
            </w:r>
            <w:r w:rsidR="00E0128C" w:rsidRPr="00E0128C">
              <w:rPr>
                <w:rFonts w:ascii="Arial" w:hAnsi="Arial" w:cs="Arial"/>
                <w:sz w:val="20"/>
                <w:szCs w:val="20"/>
              </w:rPr>
              <w:t>inversión en</w:t>
            </w:r>
            <w:r w:rsidRPr="00E0128C">
              <w:rPr>
                <w:rFonts w:ascii="Arial" w:hAnsi="Arial" w:cs="Arial"/>
                <w:sz w:val="20"/>
                <w:szCs w:val="20"/>
              </w:rPr>
              <w:t xml:space="preserve"> infraestructura social</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Eficacia en la aplicación de los recursos FAIS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Porcentaje de aplicación de los recursos asignados  para el ejercicio fiscal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Monto ejercido/Monto autorizado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Eficiencia</w:t>
            </w:r>
            <w:r w:rsidRPr="00E0128C">
              <w:rPr>
                <w:rFonts w:ascii="Arial" w:hAnsi="Arial" w:cs="Arial"/>
                <w:sz w:val="20"/>
                <w:szCs w:val="20"/>
              </w:rPr>
              <w:br/>
              <w:t>Anual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D77AF9">
            <w:pPr>
              <w:rPr>
                <w:rFonts w:ascii="Arial" w:hAnsi="Arial" w:cs="Arial"/>
                <w:sz w:val="20"/>
                <w:szCs w:val="20"/>
              </w:rPr>
            </w:pPr>
            <w:r w:rsidRPr="00E0128C">
              <w:rPr>
                <w:rFonts w:ascii="Arial" w:hAnsi="Arial" w:cs="Arial"/>
                <w:sz w:val="20"/>
                <w:szCs w:val="20"/>
              </w:rPr>
              <w:t>Aplicación de</w:t>
            </w:r>
            <w:r w:rsidR="00D77AF9">
              <w:rPr>
                <w:rFonts w:ascii="Arial" w:hAnsi="Arial" w:cs="Arial"/>
                <w:sz w:val="20"/>
                <w:szCs w:val="20"/>
              </w:rPr>
              <w:t>l100%</w:t>
            </w:r>
          </w:p>
        </w:tc>
      </w:tr>
      <w:tr w:rsidR="00D77AF9" w:rsidRPr="00E0128C" w:rsidTr="006A4C87">
        <w:trPr>
          <w:trHeight w:val="96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Dar a conocer a la ciudadanía los resultados alcanzados en la aplicación del recurso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Publicación de Resultados Alcanzados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publicaciones trimestrales dando a conocer los resultados alcanzados en medios escritos y gaceta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Publicaciones al cierre del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(una)</w:t>
            </w:r>
            <w:r w:rsidRPr="00E0128C">
              <w:rPr>
                <w:rFonts w:ascii="Arial" w:hAnsi="Arial" w:cs="Arial"/>
                <w:sz w:val="20"/>
                <w:szCs w:val="20"/>
              </w:rPr>
              <w:br/>
              <w:t>Por lo</w:t>
            </w:r>
            <w:r w:rsidRPr="00E0128C">
              <w:rPr>
                <w:rFonts w:ascii="Arial" w:hAnsi="Arial" w:cs="Arial"/>
                <w:sz w:val="20"/>
                <w:szCs w:val="20"/>
              </w:rPr>
              <w:br/>
              <w:t>menos</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4 Informes al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Promover la participación de las comunidades beneficiarias en el destino, aplicación y vigilancia.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Reuniones de Concertación Social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reuniones en el trimestre para la concertación de las obras con las comunidades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Reuniones de concertación durante 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3 (tres) </w:t>
            </w:r>
            <w:r w:rsidRPr="00E0128C">
              <w:rPr>
                <w:rFonts w:ascii="Arial" w:hAnsi="Arial" w:cs="Arial"/>
                <w:sz w:val="20"/>
                <w:szCs w:val="20"/>
              </w:rPr>
              <w:br/>
              <w:t xml:space="preserve">Por lo menos </w:t>
            </w:r>
            <w:r w:rsidRPr="00E0128C">
              <w:rPr>
                <w:rFonts w:ascii="Arial" w:hAnsi="Arial" w:cs="Arial"/>
                <w:sz w:val="20"/>
                <w:szCs w:val="20"/>
              </w:rPr>
              <w:br/>
              <w:t>al trimestre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12 reuniones al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Informar los resultados a la SEDESOL por conducto del Gobierno Estatal.(SEPLAN)</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Eficacia en el envío de los informes trimestrales a la Federación</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informes al cierre del trimestre</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Informes al cierre del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(uno)</w:t>
            </w:r>
            <w:r w:rsidRPr="00E0128C">
              <w:rPr>
                <w:rFonts w:ascii="Arial" w:hAnsi="Arial" w:cs="Arial"/>
                <w:sz w:val="20"/>
                <w:szCs w:val="20"/>
              </w:rPr>
              <w:br/>
              <w:t>De acuerdo a la norma</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Proceso </w:t>
            </w:r>
            <w:r w:rsidRPr="00E0128C">
              <w:rPr>
                <w:rFonts w:ascii="Arial" w:hAnsi="Arial" w:cs="Arial"/>
                <w:sz w:val="20"/>
                <w:szCs w:val="20"/>
              </w:rPr>
              <w:br/>
              <w:t xml:space="preserve">Efectividad </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3 Informes Entregados</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Aplicar con oportunidad los recursos destinados para satisfacer los requerimientos municipales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Eficacia en la aplicación de los recursos del FORTAMUN</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Porcentaje de aplicación de los recursos asignados para el ejercicio fiscal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Monto ejercido/Monto autorizado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Eficiencia</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Aplicación de al menos $30,792,608/ $55,913,096</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Dar a conocer a la ciudadanía los resultados alcanzados en la aplicación del </w:t>
            </w:r>
            <w:r w:rsidRPr="00E0128C">
              <w:rPr>
                <w:rFonts w:ascii="Arial" w:hAnsi="Arial" w:cs="Arial"/>
                <w:sz w:val="20"/>
                <w:szCs w:val="20"/>
              </w:rPr>
              <w:lastRenderedPageBreak/>
              <w:t>recurso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Publicación de Resultados Alcanzados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Número de publicaciones trimestrales dando a conocer los </w:t>
            </w:r>
            <w:r w:rsidRPr="00E0128C">
              <w:rPr>
                <w:rFonts w:ascii="Arial" w:hAnsi="Arial" w:cs="Arial"/>
                <w:sz w:val="20"/>
                <w:szCs w:val="20"/>
              </w:rPr>
              <w:lastRenderedPageBreak/>
              <w:t>resultados alcanzados en medios escritos y gaceta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Publicaciones al cierre del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(una)</w:t>
            </w:r>
            <w:r w:rsidRPr="00E0128C">
              <w:rPr>
                <w:rFonts w:ascii="Arial" w:hAnsi="Arial" w:cs="Arial"/>
                <w:sz w:val="20"/>
                <w:szCs w:val="20"/>
              </w:rPr>
              <w:br/>
              <w:t>Por lo</w:t>
            </w:r>
            <w:r w:rsidRPr="00E0128C">
              <w:rPr>
                <w:rFonts w:ascii="Arial" w:hAnsi="Arial" w:cs="Arial"/>
                <w:sz w:val="20"/>
                <w:szCs w:val="20"/>
              </w:rPr>
              <w:br/>
              <w:t>menos</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3 Informes al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Promover la participación de las comunidades beneficiarias en el destino, aplicación y vigilancia.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Reuniones de Concertación Social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reuniones en el trimestre para la concertación de las obras con las comunidades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Reuniones de concertación durante 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3 (tres) </w:t>
            </w:r>
            <w:r w:rsidRPr="00E0128C">
              <w:rPr>
                <w:rFonts w:ascii="Arial" w:hAnsi="Arial" w:cs="Arial"/>
                <w:sz w:val="20"/>
                <w:szCs w:val="20"/>
              </w:rPr>
              <w:br/>
              <w:t xml:space="preserve">Por lo menos </w:t>
            </w:r>
            <w:r w:rsidRPr="00E0128C">
              <w:rPr>
                <w:rFonts w:ascii="Arial" w:hAnsi="Arial" w:cs="Arial"/>
                <w:sz w:val="20"/>
                <w:szCs w:val="20"/>
              </w:rPr>
              <w:br/>
              <w:t>al trimestre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12 reuniones al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Aplicar con oportunidad los recursos destinados para obra publica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Eficacia en la aplicación de los recursos del FAM</w:t>
            </w:r>
          </w:p>
        </w:tc>
        <w:tc>
          <w:tcPr>
            <w:tcW w:w="1418" w:type="dxa"/>
            <w:tcBorders>
              <w:top w:val="nil"/>
              <w:left w:val="nil"/>
              <w:bottom w:val="single" w:sz="4" w:space="0" w:color="auto"/>
              <w:right w:val="single" w:sz="4" w:space="0" w:color="auto"/>
            </w:tcBorders>
            <w:shd w:val="clear" w:color="auto" w:fill="auto"/>
            <w:vAlign w:val="center"/>
          </w:tcPr>
          <w:p w:rsidR="00333657" w:rsidRDefault="00CF091D" w:rsidP="008075B5">
            <w:pPr>
              <w:rPr>
                <w:rFonts w:ascii="Arial" w:hAnsi="Arial" w:cs="Arial"/>
                <w:sz w:val="20"/>
                <w:szCs w:val="20"/>
              </w:rPr>
            </w:pPr>
            <w:r w:rsidRPr="00E0128C">
              <w:rPr>
                <w:rFonts w:ascii="Arial" w:hAnsi="Arial" w:cs="Arial"/>
                <w:sz w:val="20"/>
                <w:szCs w:val="20"/>
              </w:rPr>
              <w:t xml:space="preserve">Porcentaje de aplicación de los recursos asignados para el ejercicio </w:t>
            </w:r>
          </w:p>
          <w:p w:rsidR="00B7402A" w:rsidRDefault="00B7402A" w:rsidP="008075B5">
            <w:pPr>
              <w:rPr>
                <w:rFonts w:ascii="Arial" w:hAnsi="Arial" w:cs="Arial"/>
                <w:sz w:val="20"/>
                <w:szCs w:val="20"/>
              </w:rPr>
            </w:pPr>
          </w:p>
          <w:p w:rsidR="00CF091D" w:rsidRPr="00E0128C" w:rsidRDefault="00CF091D" w:rsidP="008075B5">
            <w:pPr>
              <w:rPr>
                <w:rFonts w:ascii="Arial" w:hAnsi="Arial" w:cs="Arial"/>
                <w:sz w:val="20"/>
                <w:szCs w:val="20"/>
              </w:rPr>
            </w:pPr>
            <w:r w:rsidRPr="00E0128C">
              <w:rPr>
                <w:rFonts w:ascii="Arial" w:hAnsi="Arial" w:cs="Arial"/>
                <w:sz w:val="20"/>
                <w:szCs w:val="20"/>
              </w:rPr>
              <w:t>fiscal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Monto ejercido/Monto autorizado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Resultado</w:t>
            </w:r>
            <w:r w:rsidRPr="00E0128C">
              <w:rPr>
                <w:rFonts w:ascii="Arial" w:hAnsi="Arial" w:cs="Arial"/>
                <w:sz w:val="20"/>
                <w:szCs w:val="20"/>
              </w:rPr>
              <w:br/>
              <w:t>Eficiencia</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Dar a conocer a la ciudadanía los resultados alcanzados en la aplicación del recurso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Publicación de Resultados Alcanzados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Número de publicaciones trimestrales dando a conocer los resultados alcanzados en medios escritos y gaceta municipal.</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Publicaciones al cierre del trimestre</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(una)</w:t>
            </w:r>
            <w:r w:rsidRPr="00E0128C">
              <w:rPr>
                <w:rFonts w:ascii="Arial" w:hAnsi="Arial" w:cs="Arial"/>
                <w:sz w:val="20"/>
                <w:szCs w:val="20"/>
              </w:rPr>
              <w:br/>
              <w:t>Por lo</w:t>
            </w:r>
            <w:r w:rsidRPr="00E0128C">
              <w:rPr>
                <w:rFonts w:ascii="Arial" w:hAnsi="Arial" w:cs="Arial"/>
                <w:sz w:val="20"/>
                <w:szCs w:val="20"/>
              </w:rPr>
              <w:br/>
              <w:t>menos</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Informe al año</w:t>
            </w:r>
          </w:p>
        </w:tc>
      </w:tr>
      <w:tr w:rsidR="00D77AF9" w:rsidRPr="00E0128C" w:rsidTr="006A4C87">
        <w:trPr>
          <w:trHeight w:val="96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Generar acciones municipales  para la prevención del delito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Cursos y talleres de capacitación a población abierta en materia de prevención del delito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Orientar a la población para el cuidado de su integridad física y la de su patrimonio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Eventos realizados/Eventos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47 cursos o talleres</w:t>
            </w:r>
          </w:p>
        </w:tc>
      </w:tr>
      <w:tr w:rsidR="00D77AF9" w:rsidRPr="00E0128C" w:rsidTr="006A4C87">
        <w:trPr>
          <w:trHeight w:val="96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Proteger a la población en eventos conmemorativos y fechas especiales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Operativos especiales en ocasiones especiales y fechas conmemorativas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Estrategias planeadas en materia de seguridad pública para protección de la población</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Dispositivos realizados/Dispositivos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37 operativos a lo largo del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Supervisar el correcto funcionamiento de las prisiones preventivas del municipio.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Visitas de</w:t>
            </w:r>
            <w:r w:rsidRPr="00E0128C">
              <w:rPr>
                <w:rFonts w:ascii="Arial" w:hAnsi="Arial" w:cs="Arial"/>
                <w:sz w:val="20"/>
                <w:szCs w:val="20"/>
              </w:rPr>
              <w:br/>
              <w:t>supervisión a</w:t>
            </w:r>
            <w:r w:rsidRPr="00E0128C">
              <w:rPr>
                <w:rFonts w:ascii="PMingLiU" w:eastAsia="PMingLiU" w:hAnsi="PMingLiU" w:cs="PMingLiU"/>
                <w:sz w:val="20"/>
                <w:szCs w:val="20"/>
              </w:rPr>
              <w:br/>
            </w:r>
            <w:r w:rsidRPr="00E0128C">
              <w:rPr>
                <w:rFonts w:ascii="Arial" w:hAnsi="Arial" w:cs="Arial"/>
                <w:sz w:val="20"/>
                <w:szCs w:val="20"/>
              </w:rPr>
              <w:t>las prisiones</w:t>
            </w:r>
            <w:r w:rsidRPr="00E0128C">
              <w:rPr>
                <w:rFonts w:ascii="PMingLiU" w:eastAsia="PMingLiU" w:hAnsi="PMingLiU" w:cs="PMingLiU"/>
                <w:sz w:val="20"/>
                <w:szCs w:val="20"/>
              </w:rPr>
              <w:br/>
            </w:r>
            <w:r w:rsidRPr="00E0128C">
              <w:rPr>
                <w:rFonts w:ascii="Arial" w:hAnsi="Arial" w:cs="Arial"/>
                <w:sz w:val="20"/>
                <w:szCs w:val="20"/>
              </w:rPr>
              <w:t>preventivas</w:t>
            </w:r>
            <w:r w:rsidRPr="00E0128C">
              <w:rPr>
                <w:rFonts w:ascii="PMingLiU" w:eastAsia="PMingLiU" w:hAnsi="PMingLiU" w:cs="PMingLiU"/>
                <w:sz w:val="20"/>
                <w:szCs w:val="20"/>
              </w:rPr>
              <w:br/>
            </w:r>
            <w:r w:rsidRPr="00E0128C">
              <w:rPr>
                <w:rFonts w:ascii="Arial" w:hAnsi="Arial" w:cs="Arial"/>
                <w:sz w:val="20"/>
                <w:szCs w:val="20"/>
              </w:rPr>
              <w:t>del municipio</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Se requiriere revisar las condiciones y funcionamiento de las prisiones preventivas municipales.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No de visitas</w:t>
            </w:r>
            <w:r w:rsidRPr="00E0128C">
              <w:rPr>
                <w:rFonts w:ascii="Arial" w:hAnsi="Arial" w:cs="Arial"/>
                <w:sz w:val="20"/>
                <w:szCs w:val="20"/>
              </w:rPr>
              <w:br/>
              <w:t>efectuadas/No</w:t>
            </w:r>
            <w:r w:rsidRPr="00E0128C">
              <w:rPr>
                <w:rFonts w:ascii="Arial" w:hAnsi="Arial" w:cs="Arial"/>
                <w:sz w:val="20"/>
                <w:szCs w:val="20"/>
              </w:rPr>
              <w:br/>
              <w:t>de visitas</w:t>
            </w:r>
            <w:r w:rsidRPr="00E0128C">
              <w:rPr>
                <w:rFonts w:ascii="Arial" w:hAnsi="Arial" w:cs="Arial"/>
                <w:sz w:val="20"/>
                <w:szCs w:val="20"/>
              </w:rPr>
              <w:br/>
              <w:t>programadas X</w:t>
            </w:r>
            <w:r w:rsidRPr="00E0128C">
              <w:rPr>
                <w:rFonts w:ascii="Arial" w:hAnsi="Arial" w:cs="Arial"/>
                <w:sz w:val="20"/>
                <w:szCs w:val="20"/>
              </w:rPr>
              <w:br/>
              <w:t>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366 visitas a lo largo del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Generar acciones municipales  para la prevención de los accidentes viales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Cursos y talleres de capacitación a población abierta en materia de prevención de accidentes viales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Orientar a la población para el cuidado de su integridad física y la de sus vehículos</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Eventos realizados/Eventos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Al menos 107 eventos al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Proteger a la población en eventos conmemorativos y fechas especiales</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950868" w:rsidP="008075B5">
            <w:pPr>
              <w:rPr>
                <w:rFonts w:ascii="Arial" w:hAnsi="Arial" w:cs="Arial"/>
                <w:sz w:val="20"/>
                <w:szCs w:val="20"/>
              </w:rPr>
            </w:pPr>
            <w:r w:rsidRPr="00E0128C">
              <w:rPr>
                <w:rFonts w:ascii="Arial" w:hAnsi="Arial" w:cs="Arial"/>
                <w:sz w:val="20"/>
                <w:szCs w:val="20"/>
              </w:rPr>
              <w:t>Dispositivos especiales</w:t>
            </w:r>
            <w:r w:rsidR="00CF091D" w:rsidRPr="00E0128C">
              <w:rPr>
                <w:rFonts w:ascii="Arial" w:hAnsi="Arial" w:cs="Arial"/>
                <w:sz w:val="20"/>
                <w:szCs w:val="20"/>
              </w:rPr>
              <w:t xml:space="preserve"> en eventos y fechas conmemorativas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Estrategias planeadas en materia de seguridad vial para protección de la población</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Dispositivos realizados/dispositivos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100%</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Al menos 1832 dispositivos al año</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Establecer un orden en materia de movilidad urbana en el municipio.</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Plan maestro</w:t>
            </w:r>
            <w:r w:rsidRPr="00E0128C">
              <w:rPr>
                <w:rFonts w:ascii="Arial" w:hAnsi="Arial" w:cs="Arial"/>
                <w:sz w:val="20"/>
                <w:szCs w:val="20"/>
              </w:rPr>
              <w:br/>
              <w:t>de vialidad</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Estrategias y alternativas que den por resultado una adecuada movilidad y orden en el transporte público y privado.</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Elaboración, gestión y seguimiento de un plan maestro de vialidad.</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(un)</w:t>
            </w:r>
            <w:r w:rsidRPr="00E0128C">
              <w:rPr>
                <w:rFonts w:ascii="Arial" w:hAnsi="Arial" w:cs="Arial"/>
                <w:sz w:val="20"/>
                <w:szCs w:val="20"/>
              </w:rPr>
              <w:br/>
              <w:t>Plan maestro</w:t>
            </w:r>
            <w:r w:rsidRPr="00E0128C">
              <w:rPr>
                <w:rFonts w:ascii="Arial" w:hAnsi="Arial" w:cs="Arial"/>
                <w:sz w:val="20"/>
                <w:szCs w:val="20"/>
              </w:rPr>
              <w:br/>
              <w:t>con seguimiento</w:t>
            </w:r>
            <w:r w:rsidRPr="00E0128C">
              <w:rPr>
                <w:rFonts w:ascii="Arial" w:hAnsi="Arial" w:cs="Arial"/>
                <w:sz w:val="20"/>
                <w:szCs w:val="20"/>
              </w:rPr>
              <w:br/>
              <w:t>trimestral</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Eficiencia</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1 documento con seguimiento </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Establecer un plan de prevención y auxilio a la población en casos de desastre.</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Plan Municipal de Protección Civil.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Estrategias y alternativas que permitan minimizar los efectos de las calamidades que se presenten.</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Elaboración, gestión y seguimiento de un plan municipal de protección civil.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 (un)</w:t>
            </w:r>
            <w:r w:rsidRPr="00E0128C">
              <w:rPr>
                <w:rFonts w:ascii="Arial" w:hAnsi="Arial" w:cs="Arial"/>
                <w:sz w:val="20"/>
                <w:szCs w:val="20"/>
              </w:rPr>
              <w:br/>
              <w:t>Plan maestro</w:t>
            </w:r>
            <w:r w:rsidRPr="00E0128C">
              <w:rPr>
                <w:rFonts w:ascii="Arial" w:hAnsi="Arial" w:cs="Arial"/>
                <w:sz w:val="20"/>
                <w:szCs w:val="20"/>
              </w:rPr>
              <w:br/>
              <w:t>con</w:t>
            </w:r>
            <w:r w:rsidRPr="00E0128C">
              <w:rPr>
                <w:rFonts w:ascii="Arial" w:hAnsi="Arial" w:cs="Arial"/>
                <w:sz w:val="20"/>
                <w:szCs w:val="20"/>
              </w:rPr>
              <w:br/>
              <w:t>seguimiento</w:t>
            </w:r>
            <w:r w:rsidRPr="00E0128C">
              <w:rPr>
                <w:rFonts w:ascii="Arial" w:hAnsi="Arial" w:cs="Arial"/>
                <w:sz w:val="20"/>
                <w:szCs w:val="20"/>
              </w:rPr>
              <w:br/>
              <w:t>trimestral</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Eficacia</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1 documento con seguimiento </w:t>
            </w:r>
          </w:p>
        </w:tc>
      </w:tr>
      <w:tr w:rsidR="00D77AF9" w:rsidRPr="00E0128C" w:rsidTr="006A4C87">
        <w:trPr>
          <w:trHeight w:val="120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Generar acciones municipales  para la adecuada protección de la </w:t>
            </w:r>
            <w:r w:rsidRPr="00E0128C">
              <w:rPr>
                <w:rFonts w:ascii="Arial" w:hAnsi="Arial" w:cs="Arial"/>
                <w:sz w:val="20"/>
                <w:szCs w:val="20"/>
              </w:rPr>
              <w:lastRenderedPageBreak/>
              <w:t>ciudadanía</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 xml:space="preserve">Cursos de capacitación y actualización a grupos </w:t>
            </w:r>
            <w:r w:rsidRPr="00E0128C">
              <w:rPr>
                <w:rFonts w:ascii="Arial" w:hAnsi="Arial" w:cs="Arial"/>
                <w:sz w:val="20"/>
                <w:szCs w:val="20"/>
              </w:rPr>
              <w:lastRenderedPageBreak/>
              <w:t>que participan en el Sistema Municipal de Protección Civil</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 xml:space="preserve">Preparar  a los participantes para mejorar su capacidad </w:t>
            </w:r>
            <w:r w:rsidRPr="00E0128C">
              <w:rPr>
                <w:rFonts w:ascii="Arial" w:hAnsi="Arial" w:cs="Arial"/>
                <w:sz w:val="20"/>
                <w:szCs w:val="20"/>
              </w:rPr>
              <w:lastRenderedPageBreak/>
              <w:t>de reacción en casos de desastre</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Eventos realizados/eventos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12 cursos a lo largo del año</w:t>
            </w:r>
          </w:p>
        </w:tc>
      </w:tr>
      <w:tr w:rsidR="00D77AF9" w:rsidRPr="00E0128C" w:rsidTr="006A4C87">
        <w:trPr>
          <w:trHeight w:val="96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lastRenderedPageBreak/>
              <w:t>Mejorar la capacidad de respuesta de los ciudadanos en casos de desastre</w:t>
            </w:r>
          </w:p>
        </w:tc>
        <w:tc>
          <w:tcPr>
            <w:tcW w:w="1276"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Simulacros en coordinación con las autoridades competentes</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 xml:space="preserve">Preparar  a la ciudadanía para  mejorar su capacidad de reacción en casos </w:t>
            </w:r>
          </w:p>
        </w:tc>
        <w:tc>
          <w:tcPr>
            <w:tcW w:w="1417"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Simulacros realizados/simulacros programados X 100</w:t>
            </w:r>
          </w:p>
        </w:tc>
        <w:tc>
          <w:tcPr>
            <w:tcW w:w="1418"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95%</w:t>
            </w:r>
            <w:r w:rsidRPr="00E0128C">
              <w:rPr>
                <w:rFonts w:ascii="Arial" w:hAnsi="Arial" w:cs="Arial"/>
                <w:sz w:val="20"/>
                <w:szCs w:val="20"/>
              </w:rPr>
              <w:br/>
              <w:t>Porcentaje</w:t>
            </w:r>
          </w:p>
        </w:tc>
        <w:tc>
          <w:tcPr>
            <w:tcW w:w="1275"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Proceso</w:t>
            </w:r>
            <w:r w:rsidRPr="00E0128C">
              <w:rPr>
                <w:rFonts w:ascii="Arial" w:hAnsi="Arial" w:cs="Arial"/>
                <w:sz w:val="20"/>
                <w:szCs w:val="20"/>
              </w:rPr>
              <w:br/>
              <w:t>Efectividad</w:t>
            </w:r>
            <w:r w:rsidRPr="00E0128C">
              <w:rPr>
                <w:rFonts w:ascii="Arial" w:hAnsi="Arial" w:cs="Arial"/>
                <w:sz w:val="20"/>
                <w:szCs w:val="20"/>
              </w:rPr>
              <w:br/>
              <w:t>Trimestral</w:t>
            </w:r>
          </w:p>
        </w:tc>
        <w:tc>
          <w:tcPr>
            <w:tcW w:w="1560" w:type="dxa"/>
            <w:tcBorders>
              <w:top w:val="nil"/>
              <w:left w:val="nil"/>
              <w:bottom w:val="single" w:sz="4" w:space="0" w:color="auto"/>
              <w:right w:val="single" w:sz="4" w:space="0" w:color="auto"/>
            </w:tcBorders>
            <w:shd w:val="clear" w:color="auto" w:fill="auto"/>
            <w:vAlign w:val="center"/>
          </w:tcPr>
          <w:p w:rsidR="00CF091D" w:rsidRPr="00E0128C" w:rsidRDefault="00CF091D" w:rsidP="008075B5">
            <w:pPr>
              <w:rPr>
                <w:rFonts w:ascii="Arial" w:hAnsi="Arial" w:cs="Arial"/>
                <w:sz w:val="20"/>
                <w:szCs w:val="20"/>
              </w:rPr>
            </w:pPr>
            <w:r w:rsidRPr="00E0128C">
              <w:rPr>
                <w:rFonts w:ascii="Arial" w:hAnsi="Arial" w:cs="Arial"/>
                <w:sz w:val="20"/>
                <w:szCs w:val="20"/>
              </w:rPr>
              <w:t>22 simulacros a lo largo del año</w:t>
            </w:r>
          </w:p>
        </w:tc>
      </w:tr>
    </w:tbl>
    <w:p w:rsidR="0081215C" w:rsidRPr="00C631E6" w:rsidRDefault="0081215C" w:rsidP="0081215C">
      <w:pPr>
        <w:spacing w:line="360" w:lineRule="auto"/>
        <w:jc w:val="both"/>
        <w:rPr>
          <w:rFonts w:ascii="Arial" w:hAnsi="Arial" w:cs="Arial"/>
          <w:szCs w:val="22"/>
        </w:rPr>
      </w:pPr>
    </w:p>
    <w:p w:rsidR="00B14D5C" w:rsidRDefault="00B14D5C" w:rsidP="006A4C87">
      <w:pPr>
        <w:spacing w:line="360" w:lineRule="auto"/>
        <w:jc w:val="center"/>
        <w:outlineLvl w:val="0"/>
        <w:rPr>
          <w:rFonts w:ascii="Arial" w:hAnsi="Arial" w:cs="Arial"/>
          <w:b/>
          <w:szCs w:val="22"/>
        </w:rPr>
      </w:pPr>
    </w:p>
    <w:p w:rsidR="006A4C87" w:rsidRPr="006A4C87" w:rsidRDefault="00D9312B" w:rsidP="00B14D5C">
      <w:pPr>
        <w:spacing w:line="360" w:lineRule="auto"/>
        <w:jc w:val="center"/>
        <w:outlineLvl w:val="0"/>
        <w:rPr>
          <w:rFonts w:ascii="Arial" w:hAnsi="Arial" w:cs="Arial"/>
          <w:b/>
          <w:szCs w:val="22"/>
        </w:rPr>
      </w:pPr>
      <w:r w:rsidRPr="006A4C87">
        <w:rPr>
          <w:rFonts w:ascii="Arial" w:hAnsi="Arial" w:cs="Arial"/>
          <w:b/>
          <w:szCs w:val="22"/>
        </w:rPr>
        <w:t>CAPITULO QUINTO</w:t>
      </w:r>
    </w:p>
    <w:p w:rsidR="00D9312B" w:rsidRPr="006A4C87" w:rsidRDefault="00D9312B" w:rsidP="006A4C87">
      <w:pPr>
        <w:spacing w:line="360" w:lineRule="auto"/>
        <w:jc w:val="center"/>
        <w:outlineLvl w:val="0"/>
        <w:rPr>
          <w:rFonts w:ascii="Arial" w:hAnsi="Arial" w:cs="Arial"/>
          <w:b/>
          <w:szCs w:val="22"/>
        </w:rPr>
      </w:pPr>
      <w:r w:rsidRPr="006A4C87">
        <w:rPr>
          <w:rFonts w:ascii="Arial" w:hAnsi="Arial" w:cs="Arial"/>
          <w:b/>
          <w:szCs w:val="22"/>
        </w:rPr>
        <w:t>DISCIPLINA FINANCIERA Y EQUILIBRIO PRESUPUESTAL</w:t>
      </w:r>
    </w:p>
    <w:p w:rsidR="00B56544" w:rsidRPr="00B14D5C" w:rsidRDefault="00B048A7" w:rsidP="00B14D5C">
      <w:pPr>
        <w:pStyle w:val="NormalWeb"/>
        <w:jc w:val="both"/>
        <w:rPr>
          <w:rFonts w:ascii="Arial" w:hAnsi="Arial"/>
        </w:rPr>
      </w:pPr>
      <w:r w:rsidRPr="006A4C87">
        <w:rPr>
          <w:rFonts w:ascii="Arial" w:hAnsi="Arial" w:cs="Arial"/>
          <w:b/>
          <w:szCs w:val="22"/>
        </w:rPr>
        <w:t>Artículo</w:t>
      </w:r>
      <w:r w:rsidR="00490896" w:rsidRPr="006A4C87">
        <w:rPr>
          <w:rFonts w:ascii="Arial" w:hAnsi="Arial" w:cs="Arial"/>
          <w:b/>
          <w:szCs w:val="22"/>
        </w:rPr>
        <w:t xml:space="preserve"> 24</w:t>
      </w:r>
      <w:r w:rsidR="00B56544" w:rsidRPr="006A4C87">
        <w:rPr>
          <w:rFonts w:ascii="Arial" w:hAnsi="Arial" w:cs="Arial"/>
          <w:b/>
          <w:szCs w:val="22"/>
        </w:rPr>
        <w:t>.-</w:t>
      </w:r>
      <w:r w:rsidR="00B56544" w:rsidRPr="00C631E6">
        <w:rPr>
          <w:rFonts w:ascii="Arial" w:hAnsi="Arial"/>
        </w:rPr>
        <w:t xml:space="preserve">El Municipio debe velar por la estabilidad de las finanzas públicas y del sistema financiero. </w:t>
      </w:r>
    </w:p>
    <w:p w:rsidR="00D9312B" w:rsidRPr="00C631E6" w:rsidRDefault="00490896" w:rsidP="006A4C87">
      <w:pPr>
        <w:spacing w:line="360" w:lineRule="auto"/>
        <w:jc w:val="both"/>
        <w:rPr>
          <w:rFonts w:ascii="Arial" w:hAnsi="Arial" w:cs="Arial"/>
          <w:szCs w:val="22"/>
        </w:rPr>
      </w:pPr>
      <w:r w:rsidRPr="006A4C87">
        <w:rPr>
          <w:rFonts w:ascii="Arial" w:hAnsi="Arial" w:cs="Arial"/>
          <w:b/>
          <w:szCs w:val="22"/>
        </w:rPr>
        <w:t>Articulo 25</w:t>
      </w:r>
      <w:r w:rsidR="00D9312B" w:rsidRPr="006A4C87">
        <w:rPr>
          <w:rFonts w:ascii="Arial" w:hAnsi="Arial" w:cs="Arial"/>
          <w:b/>
          <w:szCs w:val="22"/>
        </w:rPr>
        <w:t>.-</w:t>
      </w:r>
      <w:r w:rsidR="00D9312B" w:rsidRPr="00C631E6">
        <w:rPr>
          <w:rFonts w:ascii="Arial" w:hAnsi="Arial" w:cs="Arial"/>
          <w:szCs w:val="22"/>
        </w:rPr>
        <w:t xml:space="preserve"> Conforme a lo dispuesto por el Artículo 17 y Cuarto Transitorio de la Ley de Disciplina Financiera de las Entidades Federativas y los Municipios (L</w:t>
      </w:r>
      <w:r w:rsidR="00B048A7">
        <w:rPr>
          <w:rFonts w:ascii="Arial" w:hAnsi="Arial" w:cs="Arial"/>
          <w:szCs w:val="22"/>
        </w:rPr>
        <w:t>DF), a partir del ejercicio 2019</w:t>
      </w:r>
      <w:r w:rsidR="00D9312B" w:rsidRPr="00C631E6">
        <w:rPr>
          <w:rFonts w:ascii="Arial" w:hAnsi="Arial" w:cs="Arial"/>
          <w:szCs w:val="22"/>
        </w:rPr>
        <w:t xml:space="preserve"> las Entidades Federativas deberán realizar el reintegro a la TESOFE a más tardar el 15 de enero del siguiente año, de la totalidad de los recursos provenientes de Transferencias Federales Etiquetadas que no hayan devengado al 31 de diciembre. Lo anterior, con la salvedad de los dos siguientes casos:</w:t>
      </w:r>
    </w:p>
    <w:p w:rsidR="00D9312B" w:rsidRPr="00C631E6" w:rsidRDefault="00D9312B" w:rsidP="006A4C87">
      <w:pPr>
        <w:spacing w:line="360" w:lineRule="auto"/>
        <w:jc w:val="both"/>
        <w:rPr>
          <w:rFonts w:ascii="Arial" w:hAnsi="Arial" w:cs="Arial"/>
          <w:szCs w:val="22"/>
        </w:rPr>
      </w:pPr>
    </w:p>
    <w:p w:rsidR="00D9312B" w:rsidRDefault="00D9312B" w:rsidP="006A4C87">
      <w:pPr>
        <w:spacing w:line="360" w:lineRule="auto"/>
        <w:jc w:val="both"/>
        <w:rPr>
          <w:rFonts w:ascii="Arial" w:hAnsi="Arial" w:cs="Arial"/>
          <w:szCs w:val="22"/>
        </w:rPr>
      </w:pPr>
      <w:r w:rsidRPr="00C631E6">
        <w:rPr>
          <w:rFonts w:ascii="Arial" w:hAnsi="Arial" w:cs="Arial"/>
          <w:szCs w:val="22"/>
        </w:rPr>
        <w:t>Cuando dichos recursos hayan sido comprometidos o devengados, pero no pagados, para lo cual, se tendrá como plazo para su pago el primer trimestre del ejercicio fiscal siguiente; de lo contrario, deberán reintegrarlo a la TESOFE a más tardar el último día hábil del mes de marzo o, cuando en el caso de Transferencias Federales Etiquetadas que se realicen a través de convenio, se haya establecido un calendario de ejecución específico, una vez vencido el plazo pactado, los recursos remanentes deberán reintegrarse a la Tesorería de la Federación a más tardar dentro de los 15 días naturales siguientes.</w:t>
      </w:r>
    </w:p>
    <w:p w:rsidR="006A4C87" w:rsidRPr="00C631E6" w:rsidRDefault="006A4C87" w:rsidP="006A4C87">
      <w:pPr>
        <w:spacing w:line="360" w:lineRule="auto"/>
        <w:jc w:val="both"/>
        <w:rPr>
          <w:rFonts w:ascii="Arial" w:hAnsi="Arial" w:cs="Arial"/>
          <w:szCs w:val="22"/>
        </w:rPr>
      </w:pPr>
    </w:p>
    <w:p w:rsidR="00D9312B" w:rsidRPr="00C631E6" w:rsidRDefault="00D9312B" w:rsidP="00D9312B">
      <w:pPr>
        <w:spacing w:line="360" w:lineRule="auto"/>
        <w:jc w:val="both"/>
        <w:rPr>
          <w:rFonts w:ascii="Arial" w:hAnsi="Arial" w:cs="Arial"/>
          <w:szCs w:val="22"/>
        </w:rPr>
      </w:pPr>
      <w:r w:rsidRPr="00C631E6">
        <w:rPr>
          <w:rFonts w:ascii="Arial" w:hAnsi="Arial" w:cs="Arial"/>
          <w:szCs w:val="22"/>
        </w:rPr>
        <w:t>Es importante señalar, que de acuerdo a la LDF en su Artículo 2, se entiende por Transferencias Federales Etiquetadas, los recursos que reciben de la Federación las Entidades Federativas y los Municipios, que están destinados a un fin específico, entre los cuales se encuentran las aportaciones federales a que se refiere el Capítulo V de la Ley de Coordinación Fiscal, los subsidios, convenios de reasignación y demás recursos con destino específico que se otorguen en términos de la Ley Federal de Presupuesto y Responsabilidad Hacendaria y el Presupuesto de Egresos de la Federación.</w:t>
      </w:r>
    </w:p>
    <w:p w:rsidR="00D9312B" w:rsidRPr="00C631E6" w:rsidRDefault="00D9312B" w:rsidP="00D9312B">
      <w:pPr>
        <w:spacing w:line="360" w:lineRule="auto"/>
        <w:jc w:val="both"/>
        <w:rPr>
          <w:rFonts w:ascii="Arial" w:hAnsi="Arial" w:cs="Arial"/>
          <w:szCs w:val="22"/>
        </w:rPr>
      </w:pPr>
    </w:p>
    <w:p w:rsidR="009406CD" w:rsidRDefault="00B048A7" w:rsidP="00D9312B">
      <w:pPr>
        <w:spacing w:line="360" w:lineRule="auto"/>
        <w:jc w:val="both"/>
        <w:rPr>
          <w:rFonts w:ascii="Arial" w:hAnsi="Arial" w:cs="Arial"/>
          <w:szCs w:val="22"/>
        </w:rPr>
      </w:pPr>
      <w:r w:rsidRPr="006A4C87">
        <w:rPr>
          <w:rFonts w:ascii="Arial" w:hAnsi="Arial" w:cs="Arial"/>
          <w:b/>
          <w:szCs w:val="22"/>
        </w:rPr>
        <w:t>Artículo</w:t>
      </w:r>
      <w:r w:rsidR="00490896" w:rsidRPr="006A4C87">
        <w:rPr>
          <w:rFonts w:ascii="Arial" w:hAnsi="Arial" w:cs="Arial"/>
          <w:b/>
          <w:szCs w:val="22"/>
        </w:rPr>
        <w:t xml:space="preserve"> 26</w:t>
      </w:r>
      <w:r w:rsidR="00D9312B" w:rsidRPr="006A4C87">
        <w:rPr>
          <w:rFonts w:ascii="Arial" w:hAnsi="Arial" w:cs="Arial"/>
          <w:b/>
          <w:szCs w:val="22"/>
        </w:rPr>
        <w:t>.-</w:t>
      </w:r>
      <w:r w:rsidR="00D9312B" w:rsidRPr="00C631E6">
        <w:rPr>
          <w:rFonts w:ascii="Arial" w:hAnsi="Arial" w:cs="Arial"/>
          <w:szCs w:val="22"/>
        </w:rPr>
        <w:t xml:space="preserve"> Conforme al Artículo 2, fracción III, de la LDF, se entiende por Balance presupuestario de recursos disponibles a “la diferencia entre los Ingresos de libre </w:t>
      </w:r>
    </w:p>
    <w:p w:rsidR="009406CD" w:rsidRDefault="009406CD" w:rsidP="00D9312B">
      <w:pPr>
        <w:spacing w:line="360" w:lineRule="auto"/>
        <w:jc w:val="both"/>
        <w:rPr>
          <w:rFonts w:ascii="Arial" w:hAnsi="Arial" w:cs="Arial"/>
          <w:szCs w:val="22"/>
        </w:rPr>
      </w:pPr>
    </w:p>
    <w:p w:rsidR="007878F4" w:rsidRDefault="007878F4" w:rsidP="00D9312B">
      <w:pPr>
        <w:spacing w:line="360" w:lineRule="auto"/>
        <w:jc w:val="both"/>
        <w:rPr>
          <w:rFonts w:ascii="Arial" w:hAnsi="Arial" w:cs="Arial"/>
          <w:szCs w:val="22"/>
        </w:rPr>
      </w:pPr>
    </w:p>
    <w:p w:rsidR="00D9312B" w:rsidRPr="00C631E6" w:rsidRDefault="00D9312B" w:rsidP="00D9312B">
      <w:pPr>
        <w:spacing w:line="360" w:lineRule="auto"/>
        <w:jc w:val="both"/>
        <w:rPr>
          <w:rFonts w:ascii="Arial" w:hAnsi="Arial" w:cs="Arial"/>
          <w:szCs w:val="22"/>
        </w:rPr>
      </w:pPr>
      <w:r w:rsidRPr="00C631E6">
        <w:rPr>
          <w:rFonts w:ascii="Arial" w:hAnsi="Arial" w:cs="Arial"/>
          <w:szCs w:val="22"/>
        </w:rPr>
        <w:t xml:space="preserve">disposición, incluidos en la Ley de Ingresos, más el Financiamiento Neto y los Gastos no etiquetados considerados en el Presupuesto de Egresos, con excepción de la amortización de la deuda”. Por su parte, los Artículos 6 y 19 de la LDF establecen que “el Balance presupuestario de recursos disponibles es sostenible, cuando al final del ejercicio fiscal y bajo el momento contable devengado, dicho balance sea mayor o igual a cero”. Además, señalan que el Financiamiento Neto que contraten, en su caso, tanto </w:t>
      </w:r>
      <w:r w:rsidR="005C090A" w:rsidRPr="00C631E6">
        <w:rPr>
          <w:rFonts w:ascii="Arial" w:hAnsi="Arial" w:cs="Arial"/>
          <w:szCs w:val="22"/>
        </w:rPr>
        <w:t>el Municipio</w:t>
      </w:r>
      <w:r w:rsidRPr="00C631E6">
        <w:rPr>
          <w:rFonts w:ascii="Arial" w:hAnsi="Arial" w:cs="Arial"/>
          <w:szCs w:val="22"/>
        </w:rPr>
        <w:t>, o sus Entes Públicos, “y que se utilice para el Balance Presupuestario de recursos disponibles sostenible, deberá estar dentro del Techo de Financiamiento Neto que resulte de la aplicación del Sistema de Alertas”.</w:t>
      </w:r>
    </w:p>
    <w:p w:rsidR="00D9312B" w:rsidRPr="00C631E6" w:rsidRDefault="00D9312B" w:rsidP="00D9312B">
      <w:pPr>
        <w:spacing w:line="360" w:lineRule="auto"/>
        <w:jc w:val="both"/>
        <w:rPr>
          <w:rFonts w:ascii="Arial" w:hAnsi="Arial" w:cs="Arial"/>
          <w:szCs w:val="22"/>
        </w:rPr>
      </w:pPr>
    </w:p>
    <w:p w:rsidR="00D9312B" w:rsidRPr="00C631E6" w:rsidRDefault="00D9312B" w:rsidP="00D9312B">
      <w:pPr>
        <w:spacing w:line="360" w:lineRule="auto"/>
        <w:jc w:val="both"/>
        <w:rPr>
          <w:rFonts w:ascii="Arial" w:hAnsi="Arial" w:cs="Arial"/>
          <w:szCs w:val="22"/>
        </w:rPr>
      </w:pPr>
      <w:r w:rsidRPr="00C631E6">
        <w:rPr>
          <w:rFonts w:ascii="Arial" w:hAnsi="Arial" w:cs="Arial"/>
          <w:szCs w:val="22"/>
        </w:rPr>
        <w:t>En este sentido, se entenderá que existe una desviación del Balance presupuestario de recursos disponibles sostenible, cuando éste sea negativo. Es decir, habrá un Balance presupuestario de recursos disponibles negativo, cuando sea menor a cero. Ello implica que el gasto no etiquetado que haya sido devengado al final del ejercicio, sin contar a las amortizaciones de la deuda, ha superado a la suma de los Ingresos de libre disposición observados más el Financiamiento Neto dispuesto en el mismo año.</w:t>
      </w:r>
    </w:p>
    <w:p w:rsidR="00D9312B" w:rsidRPr="00C631E6" w:rsidRDefault="00D9312B" w:rsidP="00D9312B">
      <w:pPr>
        <w:spacing w:line="360" w:lineRule="auto"/>
        <w:jc w:val="both"/>
        <w:rPr>
          <w:rFonts w:ascii="Arial" w:hAnsi="Arial" w:cs="Arial"/>
          <w:szCs w:val="22"/>
        </w:rPr>
      </w:pPr>
    </w:p>
    <w:p w:rsidR="00D9312B" w:rsidRPr="00C631E6" w:rsidRDefault="00D9312B" w:rsidP="00D9312B">
      <w:pPr>
        <w:spacing w:line="360" w:lineRule="auto"/>
        <w:jc w:val="both"/>
        <w:rPr>
          <w:rFonts w:ascii="Arial" w:hAnsi="Arial" w:cs="Arial"/>
          <w:szCs w:val="22"/>
        </w:rPr>
      </w:pPr>
      <w:r w:rsidRPr="00C631E6">
        <w:rPr>
          <w:rFonts w:ascii="Arial" w:hAnsi="Arial" w:cs="Arial"/>
          <w:szCs w:val="22"/>
        </w:rPr>
        <w:t xml:space="preserve">La LDF sólo prevé tres posibles excepciones para permitir un Balance presupuestario de recursos disponibles </w:t>
      </w:r>
      <w:r w:rsidR="00ED54C6">
        <w:rPr>
          <w:rFonts w:ascii="Arial" w:hAnsi="Arial" w:cs="Arial"/>
          <w:szCs w:val="22"/>
        </w:rPr>
        <w:t>negativo: (I</w:t>
      </w:r>
      <w:r w:rsidRPr="00C631E6">
        <w:rPr>
          <w:rFonts w:ascii="Arial" w:hAnsi="Arial" w:cs="Arial"/>
          <w:szCs w:val="22"/>
        </w:rPr>
        <w:t xml:space="preserve">) en el caso de que se presente una caída en el Producto Interno Bruto en términos reales, y lo anterior origine una caída en las Participaciones </w:t>
      </w:r>
      <w:r w:rsidRPr="00C631E6">
        <w:rPr>
          <w:rFonts w:ascii="Arial" w:hAnsi="Arial" w:cs="Arial"/>
          <w:szCs w:val="22"/>
        </w:rPr>
        <w:lastRenderedPageBreak/>
        <w:t>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 (</w:t>
      </w:r>
      <w:r w:rsidR="00ED54C6">
        <w:rPr>
          <w:rFonts w:ascii="Arial" w:hAnsi="Arial" w:cs="Arial"/>
          <w:szCs w:val="22"/>
        </w:rPr>
        <w:t>II</w:t>
      </w:r>
      <w:r w:rsidRPr="00C631E6">
        <w:rPr>
          <w:rFonts w:ascii="Arial" w:hAnsi="Arial" w:cs="Arial"/>
          <w:szCs w:val="22"/>
        </w:rPr>
        <w:t>) si existe un desastre natural de tal magnitud que hiciera que los costos de reconstrucción de los daños que genere sean tan elevados, que el presupuesto aprobado no alcance para cubrirlos, o (</w:t>
      </w:r>
      <w:r w:rsidR="00ED54C6">
        <w:rPr>
          <w:rFonts w:ascii="Arial" w:hAnsi="Arial" w:cs="Arial"/>
          <w:szCs w:val="22"/>
        </w:rPr>
        <w:t>III</w:t>
      </w:r>
      <w:r w:rsidRPr="00C631E6">
        <w:rPr>
          <w:rFonts w:ascii="Arial" w:hAnsi="Arial" w:cs="Arial"/>
          <w:szCs w:val="22"/>
        </w:rPr>
        <w:t>) si se tiene la necesidad de prever el costo de alguna medida de política fiscal que vaya a mejorar ampliamente el Balance presupuestario en el largo plazo.</w:t>
      </w:r>
    </w:p>
    <w:p w:rsidR="00D9312B" w:rsidRPr="00C631E6" w:rsidRDefault="00D9312B" w:rsidP="00D9312B">
      <w:pPr>
        <w:spacing w:line="360" w:lineRule="auto"/>
        <w:jc w:val="both"/>
        <w:rPr>
          <w:rFonts w:ascii="Arial" w:hAnsi="Arial" w:cs="Arial"/>
          <w:szCs w:val="22"/>
        </w:rPr>
      </w:pPr>
    </w:p>
    <w:p w:rsidR="009406CD" w:rsidRDefault="00D9312B" w:rsidP="00D9312B">
      <w:pPr>
        <w:spacing w:line="360" w:lineRule="auto"/>
        <w:jc w:val="both"/>
        <w:rPr>
          <w:rFonts w:ascii="Arial" w:hAnsi="Arial" w:cs="Arial"/>
          <w:szCs w:val="22"/>
        </w:rPr>
      </w:pPr>
      <w:r w:rsidRPr="00C631E6">
        <w:rPr>
          <w:rFonts w:ascii="Arial" w:hAnsi="Arial" w:cs="Arial"/>
          <w:szCs w:val="22"/>
        </w:rPr>
        <w:t xml:space="preserve">En estos casos, </w:t>
      </w:r>
      <w:r w:rsidR="008154B8" w:rsidRPr="00C631E6">
        <w:rPr>
          <w:rFonts w:ascii="Arial" w:hAnsi="Arial" w:cs="Arial"/>
          <w:szCs w:val="22"/>
        </w:rPr>
        <w:t xml:space="preserve">que </w:t>
      </w:r>
      <w:r w:rsidRPr="00C631E6">
        <w:rPr>
          <w:rFonts w:ascii="Arial" w:hAnsi="Arial" w:cs="Arial"/>
          <w:szCs w:val="22"/>
        </w:rPr>
        <w:t xml:space="preserve">el municipio que se encuentre en esta situación, deberá exponer la justificación para ello; revelar el monto de la desviación y las fuentes del financiamiento de </w:t>
      </w:r>
    </w:p>
    <w:p w:rsidR="00D9312B" w:rsidRPr="00C631E6" w:rsidRDefault="00D9312B" w:rsidP="00D9312B">
      <w:pPr>
        <w:spacing w:line="360" w:lineRule="auto"/>
        <w:jc w:val="both"/>
        <w:rPr>
          <w:rFonts w:ascii="Arial" w:hAnsi="Arial" w:cs="Arial"/>
          <w:szCs w:val="22"/>
        </w:rPr>
      </w:pPr>
      <w:r w:rsidRPr="00C631E6">
        <w:rPr>
          <w:rFonts w:ascii="Arial" w:hAnsi="Arial" w:cs="Arial"/>
          <w:szCs w:val="22"/>
        </w:rPr>
        <w:t>este desbalance, señalar las medidas y el tiempo que se requiere para regresar al equilibrio y, tendrá que informar a su congreso, cada trimestre, sobre todo lo anterior; como lo señalan los artículos 6 y 19 de la LDF.</w:t>
      </w:r>
    </w:p>
    <w:p w:rsidR="00816414" w:rsidRPr="00C631E6" w:rsidRDefault="00B048A7" w:rsidP="00816414">
      <w:pPr>
        <w:pStyle w:val="NormalWeb"/>
        <w:jc w:val="both"/>
        <w:rPr>
          <w:rFonts w:ascii="Arial" w:hAnsi="Arial" w:cs="Arial"/>
          <w:szCs w:val="22"/>
        </w:rPr>
      </w:pPr>
      <w:r w:rsidRPr="009A25D3">
        <w:rPr>
          <w:rFonts w:ascii="Arial" w:hAnsi="Arial" w:cs="Arial"/>
          <w:b/>
          <w:szCs w:val="22"/>
        </w:rPr>
        <w:t>Artículo</w:t>
      </w:r>
      <w:r w:rsidR="00490896" w:rsidRPr="009A25D3">
        <w:rPr>
          <w:rFonts w:ascii="Arial" w:hAnsi="Arial" w:cs="Arial"/>
          <w:b/>
          <w:szCs w:val="22"/>
        </w:rPr>
        <w:t xml:space="preserve"> 27</w:t>
      </w:r>
      <w:r w:rsidR="00B56544" w:rsidRPr="009A25D3">
        <w:rPr>
          <w:rFonts w:ascii="Arial" w:hAnsi="Arial" w:cs="Arial"/>
          <w:b/>
          <w:szCs w:val="22"/>
        </w:rPr>
        <w:t>.-</w:t>
      </w:r>
      <w:r w:rsidR="00816414" w:rsidRPr="00C631E6">
        <w:rPr>
          <w:rFonts w:ascii="Arial" w:hAnsi="Arial" w:cs="Arial"/>
          <w:szCs w:val="22"/>
        </w:rPr>
        <w:t xml:space="preserve">Con el objetivo de medir los impactos financieros </w:t>
      </w:r>
      <w:r w:rsidR="005E5AE4" w:rsidRPr="00C631E6">
        <w:rPr>
          <w:rFonts w:ascii="Arial" w:hAnsi="Arial" w:cs="Arial"/>
          <w:szCs w:val="22"/>
        </w:rPr>
        <w:t>contingentes</w:t>
      </w:r>
      <w:r w:rsidR="00816414" w:rsidRPr="00C631E6">
        <w:rPr>
          <w:rFonts w:ascii="Arial" w:hAnsi="Arial" w:cs="Arial"/>
          <w:szCs w:val="22"/>
        </w:rPr>
        <w:t xml:space="preserve"> el </w:t>
      </w:r>
      <w:r w:rsidR="005E5AE4" w:rsidRPr="00C631E6">
        <w:rPr>
          <w:rFonts w:ascii="Arial" w:hAnsi="Arial" w:cs="Arial"/>
          <w:szCs w:val="22"/>
        </w:rPr>
        <w:t>Municipio</w:t>
      </w:r>
      <w:r w:rsidR="00816414" w:rsidRPr="00C631E6">
        <w:rPr>
          <w:rFonts w:ascii="Arial" w:hAnsi="Arial" w:cs="Arial"/>
          <w:szCs w:val="22"/>
        </w:rPr>
        <w:t xml:space="preserve"> deberá:</w:t>
      </w:r>
    </w:p>
    <w:p w:rsidR="00816414" w:rsidRPr="00C631E6" w:rsidRDefault="00816414" w:rsidP="009A25D3">
      <w:pPr>
        <w:pStyle w:val="NormalWeb"/>
        <w:numPr>
          <w:ilvl w:val="0"/>
          <w:numId w:val="3"/>
        </w:numPr>
        <w:spacing w:line="360" w:lineRule="auto"/>
        <w:jc w:val="both"/>
        <w:rPr>
          <w:rFonts w:ascii="Arial" w:hAnsi="Arial"/>
        </w:rPr>
      </w:pPr>
      <w:r w:rsidRPr="00C631E6">
        <w:rPr>
          <w:rFonts w:ascii="Arial" w:hAnsi="Arial" w:cs="Arial"/>
          <w:szCs w:val="22"/>
        </w:rPr>
        <w:t>D</w:t>
      </w:r>
      <w:r w:rsidRPr="00C631E6">
        <w:rPr>
          <w:rFonts w:ascii="Arial" w:hAnsi="Arial"/>
        </w:rPr>
        <w:t xml:space="preserve">escribir de los riesgos relevantes para las finanzas </w:t>
      </w:r>
      <w:r w:rsidR="005E5AE4" w:rsidRPr="00C631E6">
        <w:rPr>
          <w:rFonts w:ascii="Arial" w:hAnsi="Arial"/>
        </w:rPr>
        <w:t>públicas</w:t>
      </w:r>
      <w:r w:rsidRPr="00C631E6">
        <w:rPr>
          <w:rFonts w:ascii="Arial" w:hAnsi="Arial"/>
        </w:rPr>
        <w:t xml:space="preserve">, incluyendo los montos de Deuda Contingente, </w:t>
      </w:r>
      <w:r w:rsidR="005E5AE4" w:rsidRPr="00C631E6">
        <w:rPr>
          <w:rFonts w:ascii="Arial" w:hAnsi="Arial"/>
        </w:rPr>
        <w:t>acompañados</w:t>
      </w:r>
      <w:r w:rsidRPr="00C631E6">
        <w:rPr>
          <w:rFonts w:ascii="Arial" w:hAnsi="Arial"/>
        </w:rPr>
        <w:t xml:space="preserve"> de propuestas de </w:t>
      </w:r>
      <w:r w:rsidR="005E5AE4" w:rsidRPr="00C631E6">
        <w:rPr>
          <w:rFonts w:ascii="Arial" w:hAnsi="Arial"/>
        </w:rPr>
        <w:t>acción</w:t>
      </w:r>
      <w:r w:rsidRPr="00C631E6">
        <w:rPr>
          <w:rFonts w:ascii="Arial" w:hAnsi="Arial"/>
        </w:rPr>
        <w:t xml:space="preserve"> para enfrentarlos; </w:t>
      </w:r>
    </w:p>
    <w:p w:rsidR="00816414" w:rsidRPr="00C631E6" w:rsidRDefault="00816414" w:rsidP="009A25D3">
      <w:pPr>
        <w:pStyle w:val="NormalWeb"/>
        <w:spacing w:line="360" w:lineRule="auto"/>
        <w:ind w:left="708"/>
        <w:jc w:val="both"/>
        <w:rPr>
          <w:rFonts w:ascii="Arial" w:hAnsi="Arial"/>
        </w:rPr>
      </w:pPr>
      <w:r w:rsidRPr="00C631E6">
        <w:rPr>
          <w:rFonts w:ascii="Arial" w:hAnsi="Arial"/>
        </w:rPr>
        <w:t xml:space="preserve">b) Resultados de las finanzas </w:t>
      </w:r>
      <w:r w:rsidR="005E5AE4" w:rsidRPr="00C631E6">
        <w:rPr>
          <w:rFonts w:ascii="Arial" w:hAnsi="Arial"/>
        </w:rPr>
        <w:t>públicas</w:t>
      </w:r>
      <w:r w:rsidRPr="00C631E6">
        <w:rPr>
          <w:rFonts w:ascii="Arial" w:hAnsi="Arial"/>
        </w:rPr>
        <w:t xml:space="preserve"> que abarquen un periodo de los </w:t>
      </w:r>
      <w:r w:rsidR="005E5AE4" w:rsidRPr="00C631E6">
        <w:rPr>
          <w:rFonts w:ascii="Arial" w:hAnsi="Arial"/>
        </w:rPr>
        <w:t>últimos tresaños</w:t>
      </w:r>
      <w:r w:rsidRPr="00C631E6">
        <w:rPr>
          <w:rFonts w:ascii="Arial" w:hAnsi="Arial"/>
        </w:rPr>
        <w:t xml:space="preserve"> y el ejercicio fiscal en </w:t>
      </w:r>
      <w:r w:rsidR="005E5AE4" w:rsidRPr="00C631E6">
        <w:rPr>
          <w:rFonts w:ascii="Arial" w:hAnsi="Arial"/>
        </w:rPr>
        <w:t>cuestión</w:t>
      </w:r>
      <w:r w:rsidRPr="00C631E6">
        <w:rPr>
          <w:rFonts w:ascii="Arial" w:hAnsi="Arial"/>
        </w:rPr>
        <w:t xml:space="preserve">, de acuerdo con los formatos que emita el Consejo Nacional de </w:t>
      </w:r>
      <w:r w:rsidR="005E5AE4" w:rsidRPr="00C631E6">
        <w:rPr>
          <w:rFonts w:ascii="Arial" w:hAnsi="Arial"/>
        </w:rPr>
        <w:t>Armonización</w:t>
      </w:r>
      <w:r w:rsidRPr="00C631E6">
        <w:rPr>
          <w:rFonts w:ascii="Arial" w:hAnsi="Arial"/>
        </w:rPr>
        <w:t xml:space="preserve"> Contable para este fin; y </w:t>
      </w:r>
    </w:p>
    <w:p w:rsidR="00816414" w:rsidRPr="00C631E6" w:rsidRDefault="00816414" w:rsidP="009A25D3">
      <w:pPr>
        <w:pStyle w:val="NormalWeb"/>
        <w:spacing w:line="360" w:lineRule="auto"/>
        <w:ind w:left="708"/>
        <w:jc w:val="both"/>
        <w:rPr>
          <w:rFonts w:ascii="Arial" w:hAnsi="Arial"/>
        </w:rPr>
      </w:pPr>
      <w:r w:rsidRPr="00C631E6">
        <w:rPr>
          <w:rFonts w:ascii="Arial" w:hAnsi="Arial"/>
        </w:rPr>
        <w:t xml:space="preserve">c) Un estudio actuarial de las pensiones de sus trabajadores, el cual como </w:t>
      </w:r>
      <w:r w:rsidR="005E5AE4" w:rsidRPr="00C631E6">
        <w:rPr>
          <w:rFonts w:ascii="Arial" w:hAnsi="Arial"/>
        </w:rPr>
        <w:t>mínimo</w:t>
      </w:r>
      <w:r w:rsidR="009406CD">
        <w:rPr>
          <w:rFonts w:ascii="Arial" w:hAnsi="Arial"/>
        </w:rPr>
        <w:t xml:space="preserve"> </w:t>
      </w:r>
      <w:r w:rsidR="005E5AE4" w:rsidRPr="00C631E6">
        <w:rPr>
          <w:rFonts w:ascii="Arial" w:hAnsi="Arial"/>
        </w:rPr>
        <w:t>deberá</w:t>
      </w:r>
      <w:r w:rsidRPr="00C631E6">
        <w:rPr>
          <w:rFonts w:ascii="Arial" w:hAnsi="Arial"/>
        </w:rPr>
        <w:t xml:space="preserve">́ actualizarse cada tres </w:t>
      </w:r>
      <w:r w:rsidR="005E5AE4" w:rsidRPr="00C631E6">
        <w:rPr>
          <w:rFonts w:ascii="Arial" w:hAnsi="Arial"/>
        </w:rPr>
        <w:t>años</w:t>
      </w:r>
      <w:r w:rsidRPr="00C631E6">
        <w:rPr>
          <w:rFonts w:ascii="Arial" w:hAnsi="Arial"/>
        </w:rPr>
        <w:t xml:space="preserve">. El estudio </w:t>
      </w:r>
      <w:r w:rsidR="005E5AE4" w:rsidRPr="00C631E6">
        <w:rPr>
          <w:rFonts w:ascii="Arial" w:hAnsi="Arial"/>
        </w:rPr>
        <w:t>deberá</w:t>
      </w:r>
      <w:r w:rsidRPr="00C631E6">
        <w:rPr>
          <w:rFonts w:ascii="Arial" w:hAnsi="Arial"/>
        </w:rPr>
        <w:t xml:space="preserve">́ incluir la </w:t>
      </w:r>
      <w:r w:rsidR="005E5AE4" w:rsidRPr="00C631E6">
        <w:rPr>
          <w:rFonts w:ascii="Arial" w:hAnsi="Arial"/>
        </w:rPr>
        <w:t>población</w:t>
      </w:r>
      <w:r w:rsidRPr="00C631E6">
        <w:rPr>
          <w:rFonts w:ascii="Arial" w:hAnsi="Arial"/>
        </w:rPr>
        <w:t xml:space="preserve"> afiliada, la edad promedio, las </w:t>
      </w:r>
      <w:r w:rsidR="005E5AE4" w:rsidRPr="00C631E6">
        <w:rPr>
          <w:rFonts w:ascii="Arial" w:hAnsi="Arial"/>
        </w:rPr>
        <w:t>características</w:t>
      </w:r>
      <w:r w:rsidRPr="00C631E6">
        <w:rPr>
          <w:rFonts w:ascii="Arial" w:hAnsi="Arial"/>
        </w:rPr>
        <w:t xml:space="preserve"> de las prestaciones otorgadas por la ley aplicable, el monto de reservas de pensiones, </w:t>
      </w:r>
      <w:r w:rsidR="005E5AE4" w:rsidRPr="00C631E6">
        <w:rPr>
          <w:rFonts w:ascii="Arial" w:hAnsi="Arial"/>
        </w:rPr>
        <w:t>así</w:t>
      </w:r>
      <w:r w:rsidRPr="00C631E6">
        <w:rPr>
          <w:rFonts w:ascii="Arial" w:hAnsi="Arial"/>
        </w:rPr>
        <w:t xml:space="preserve">́ como el periodo de suficiencia y el balance actuarial en valor presente. </w:t>
      </w:r>
    </w:p>
    <w:p w:rsidR="00816414" w:rsidRDefault="00816414" w:rsidP="009A25D3">
      <w:pPr>
        <w:pStyle w:val="NormalWeb"/>
        <w:spacing w:line="360" w:lineRule="auto"/>
        <w:ind w:left="708"/>
        <w:jc w:val="both"/>
        <w:rPr>
          <w:rFonts w:ascii="Arial" w:hAnsi="Arial"/>
        </w:rPr>
      </w:pPr>
      <w:r w:rsidRPr="00C631E6">
        <w:rPr>
          <w:rFonts w:ascii="Arial" w:hAnsi="Arial"/>
        </w:rPr>
        <w:t xml:space="preserve">d) Toda propuesta de aumento o </w:t>
      </w:r>
      <w:r w:rsidR="005E5AE4" w:rsidRPr="00C631E6">
        <w:rPr>
          <w:rFonts w:ascii="Arial" w:hAnsi="Arial"/>
        </w:rPr>
        <w:t>creación</w:t>
      </w:r>
      <w:r w:rsidRPr="00C631E6">
        <w:rPr>
          <w:rFonts w:ascii="Arial" w:hAnsi="Arial"/>
        </w:rPr>
        <w:t xml:space="preserve"> de gasto del Presupuesto de Egresos </w:t>
      </w:r>
      <w:r w:rsidR="005E5AE4" w:rsidRPr="00C631E6">
        <w:rPr>
          <w:rFonts w:ascii="Arial" w:hAnsi="Arial"/>
        </w:rPr>
        <w:t>deberá</w:t>
      </w:r>
      <w:r w:rsidR="009406CD">
        <w:rPr>
          <w:rFonts w:ascii="Arial" w:hAnsi="Arial"/>
        </w:rPr>
        <w:t xml:space="preserve"> </w:t>
      </w:r>
      <w:r w:rsidR="005E5AE4" w:rsidRPr="00C631E6">
        <w:rPr>
          <w:rFonts w:ascii="Arial" w:hAnsi="Arial"/>
        </w:rPr>
        <w:t>acompañarse</w:t>
      </w:r>
      <w:r w:rsidRPr="00C631E6">
        <w:rPr>
          <w:rFonts w:ascii="Arial" w:hAnsi="Arial"/>
        </w:rPr>
        <w:t xml:space="preserve"> con la correspondiente iniciativa de ingreso o compensarse con reducciones en otras previsiones de gasto y no </w:t>
      </w:r>
      <w:r w:rsidR="005E5AE4" w:rsidRPr="00C631E6">
        <w:rPr>
          <w:rFonts w:ascii="Arial" w:hAnsi="Arial"/>
        </w:rPr>
        <w:t>procederá</w:t>
      </w:r>
      <w:r w:rsidRPr="00C631E6">
        <w:rPr>
          <w:rFonts w:ascii="Arial" w:hAnsi="Arial"/>
        </w:rPr>
        <w:t xml:space="preserve"> pago alguno que no esté </w:t>
      </w:r>
      <w:r w:rsidRPr="00C631E6">
        <w:rPr>
          <w:rFonts w:ascii="Arial" w:hAnsi="Arial"/>
        </w:rPr>
        <w:lastRenderedPageBreak/>
        <w:t>comprendido en el Presupuesto de Egresos, determinado por ley posterior o con cargo a ingresos excedentes</w:t>
      </w:r>
      <w:r w:rsidR="00490896">
        <w:rPr>
          <w:rFonts w:ascii="Arial" w:hAnsi="Arial"/>
        </w:rPr>
        <w:t>.</w:t>
      </w:r>
    </w:p>
    <w:p w:rsidR="009A25D3" w:rsidRDefault="009A25D3" w:rsidP="00E2088E">
      <w:pPr>
        <w:spacing w:line="360" w:lineRule="auto"/>
        <w:jc w:val="center"/>
        <w:outlineLvl w:val="0"/>
        <w:rPr>
          <w:rFonts w:ascii="Arial" w:hAnsi="Arial" w:cs="Arial"/>
          <w:b/>
          <w:szCs w:val="22"/>
        </w:rPr>
      </w:pPr>
    </w:p>
    <w:p w:rsidR="0081215C" w:rsidRPr="00E2088E" w:rsidRDefault="0081215C" w:rsidP="00E2088E">
      <w:pPr>
        <w:spacing w:line="360" w:lineRule="auto"/>
        <w:jc w:val="center"/>
        <w:outlineLvl w:val="0"/>
        <w:rPr>
          <w:rFonts w:ascii="Arial" w:hAnsi="Arial" w:cs="Arial"/>
          <w:b/>
          <w:szCs w:val="22"/>
        </w:rPr>
      </w:pPr>
      <w:r w:rsidRPr="00E2088E">
        <w:rPr>
          <w:rFonts w:ascii="Arial" w:hAnsi="Arial" w:cs="Arial"/>
          <w:b/>
          <w:szCs w:val="22"/>
        </w:rPr>
        <w:t>TRANSITORIOS</w:t>
      </w:r>
    </w:p>
    <w:p w:rsidR="0081215C" w:rsidRPr="00C631E6" w:rsidRDefault="0081215C" w:rsidP="0081215C">
      <w:pPr>
        <w:spacing w:line="360" w:lineRule="auto"/>
        <w:jc w:val="both"/>
        <w:rPr>
          <w:rFonts w:ascii="Arial" w:hAnsi="Arial" w:cs="Arial"/>
          <w:szCs w:val="22"/>
        </w:rPr>
      </w:pPr>
    </w:p>
    <w:p w:rsidR="0081215C" w:rsidRPr="00C631E6" w:rsidRDefault="00E2088E" w:rsidP="0081215C">
      <w:pPr>
        <w:spacing w:line="360" w:lineRule="auto"/>
        <w:jc w:val="both"/>
        <w:rPr>
          <w:rFonts w:ascii="Arial" w:hAnsi="Arial" w:cs="Arial"/>
          <w:szCs w:val="22"/>
        </w:rPr>
      </w:pPr>
      <w:r>
        <w:rPr>
          <w:rFonts w:ascii="Arial" w:hAnsi="Arial" w:cs="Arial"/>
          <w:b/>
          <w:szCs w:val="22"/>
        </w:rPr>
        <w:t>Primero.</w:t>
      </w:r>
      <w:r w:rsidR="00ED54C6" w:rsidRPr="00E2088E">
        <w:rPr>
          <w:rFonts w:ascii="Arial" w:hAnsi="Arial" w:cs="Arial"/>
          <w:b/>
          <w:szCs w:val="22"/>
        </w:rPr>
        <w:t>-</w:t>
      </w:r>
      <w:r w:rsidR="0081215C" w:rsidRPr="00C631E6">
        <w:rPr>
          <w:rFonts w:ascii="Arial" w:hAnsi="Arial" w:cs="Arial"/>
          <w:szCs w:val="22"/>
        </w:rPr>
        <w:t xml:space="preserve"> El presente presupuesto surtirá sus efectos legales a partir del día primero de enero del año dos mil </w:t>
      </w:r>
      <w:r w:rsidR="009406CD">
        <w:rPr>
          <w:rFonts w:ascii="Arial" w:hAnsi="Arial" w:cs="Arial"/>
          <w:szCs w:val="22"/>
        </w:rPr>
        <w:t>diecinueve</w:t>
      </w:r>
      <w:r w:rsidR="009A25D3">
        <w:rPr>
          <w:rFonts w:ascii="Arial" w:hAnsi="Arial" w:cs="Arial"/>
          <w:szCs w:val="22"/>
        </w:rPr>
        <w:t>.</w:t>
      </w:r>
    </w:p>
    <w:p w:rsidR="0081215C" w:rsidRDefault="0081215C" w:rsidP="0081215C">
      <w:pPr>
        <w:spacing w:line="360" w:lineRule="auto"/>
        <w:jc w:val="both"/>
        <w:rPr>
          <w:rFonts w:ascii="Arial" w:hAnsi="Arial" w:cs="Arial"/>
          <w:szCs w:val="22"/>
        </w:rPr>
      </w:pPr>
    </w:p>
    <w:p w:rsidR="009406CD" w:rsidRDefault="009406CD" w:rsidP="0081215C">
      <w:pPr>
        <w:spacing w:line="360" w:lineRule="auto"/>
        <w:jc w:val="both"/>
        <w:rPr>
          <w:rFonts w:ascii="Arial" w:hAnsi="Arial" w:cs="Arial"/>
          <w:szCs w:val="22"/>
        </w:rPr>
      </w:pPr>
    </w:p>
    <w:p w:rsidR="009406CD" w:rsidRPr="00C631E6" w:rsidRDefault="009406CD" w:rsidP="0081215C">
      <w:pPr>
        <w:spacing w:line="360" w:lineRule="auto"/>
        <w:jc w:val="both"/>
        <w:rPr>
          <w:rFonts w:ascii="Arial" w:hAnsi="Arial" w:cs="Arial"/>
          <w:szCs w:val="22"/>
        </w:rPr>
      </w:pPr>
    </w:p>
    <w:p w:rsidR="0081215C" w:rsidRDefault="0081215C" w:rsidP="0081215C">
      <w:pPr>
        <w:spacing w:line="360" w:lineRule="auto"/>
        <w:jc w:val="both"/>
        <w:rPr>
          <w:rFonts w:ascii="Arial" w:hAnsi="Arial" w:cs="Arial"/>
          <w:szCs w:val="22"/>
        </w:rPr>
      </w:pPr>
      <w:r w:rsidRPr="00E2088E">
        <w:rPr>
          <w:rFonts w:ascii="Arial" w:hAnsi="Arial" w:cs="Arial"/>
          <w:b/>
          <w:szCs w:val="22"/>
        </w:rPr>
        <w:t>Segundo.-</w:t>
      </w:r>
      <w:r w:rsidRPr="00C631E6">
        <w:rPr>
          <w:rFonts w:ascii="Arial" w:hAnsi="Arial" w:cs="Arial"/>
          <w:szCs w:val="22"/>
        </w:rPr>
        <w:t xml:space="preserve"> Se derogan todas las disposiciones legales que se opongan o contraríen el cumplimiento del presente presupuesto.</w:t>
      </w:r>
    </w:p>
    <w:p w:rsidR="00E2088E" w:rsidRDefault="00E2088E" w:rsidP="0081215C">
      <w:pPr>
        <w:spacing w:line="360" w:lineRule="auto"/>
        <w:jc w:val="both"/>
        <w:rPr>
          <w:rFonts w:ascii="Arial" w:hAnsi="Arial" w:cs="Arial"/>
          <w:szCs w:val="22"/>
        </w:rPr>
      </w:pPr>
    </w:p>
    <w:p w:rsidR="00E2088E" w:rsidRPr="00C631E6" w:rsidRDefault="00DB4ABE" w:rsidP="0081215C">
      <w:pPr>
        <w:spacing w:line="360" w:lineRule="auto"/>
        <w:jc w:val="both"/>
        <w:rPr>
          <w:rFonts w:ascii="Arial" w:hAnsi="Arial" w:cs="Arial"/>
          <w:szCs w:val="22"/>
        </w:rPr>
      </w:pPr>
      <w:r w:rsidRPr="00DB4ABE">
        <w:rPr>
          <w:rFonts w:ascii="Arial" w:hAnsi="Arial" w:cs="Arial"/>
          <w:b/>
          <w:szCs w:val="22"/>
        </w:rPr>
        <w:t>Dado</w:t>
      </w:r>
      <w:r w:rsidRPr="00DB4ABE">
        <w:rPr>
          <w:rFonts w:ascii="Arial" w:hAnsi="Arial" w:cs="Arial"/>
          <w:szCs w:val="22"/>
        </w:rPr>
        <w:t xml:space="preserve"> en </w:t>
      </w:r>
      <w:r w:rsidR="00E2088E" w:rsidRPr="00DB4ABE">
        <w:rPr>
          <w:rFonts w:ascii="Arial" w:hAnsi="Arial" w:cs="Arial"/>
          <w:szCs w:val="22"/>
        </w:rPr>
        <w:t xml:space="preserve">la sala de </w:t>
      </w:r>
      <w:r w:rsidRPr="00DB4ABE">
        <w:rPr>
          <w:rFonts w:ascii="Arial" w:hAnsi="Arial" w:cs="Arial"/>
          <w:szCs w:val="22"/>
        </w:rPr>
        <w:t xml:space="preserve">cabildo a los </w:t>
      </w:r>
      <w:r w:rsidR="00E2088E" w:rsidRPr="00DB4ABE">
        <w:rPr>
          <w:rFonts w:ascii="Arial" w:hAnsi="Arial" w:cs="Arial"/>
          <w:szCs w:val="22"/>
        </w:rPr>
        <w:t>veintiocho de Dici</w:t>
      </w:r>
      <w:r w:rsidR="009406CD">
        <w:rPr>
          <w:rFonts w:ascii="Arial" w:hAnsi="Arial" w:cs="Arial"/>
          <w:szCs w:val="22"/>
        </w:rPr>
        <w:t>embre del año dos mil dieciocho</w:t>
      </w:r>
      <w:r w:rsidR="00E2088E" w:rsidRPr="00DB4ABE">
        <w:rPr>
          <w:rFonts w:ascii="Arial" w:hAnsi="Arial" w:cs="Arial"/>
          <w:szCs w:val="22"/>
        </w:rPr>
        <w:t>.</w:t>
      </w:r>
    </w:p>
    <w:p w:rsidR="0081215C" w:rsidRPr="00C631E6" w:rsidRDefault="0081215C" w:rsidP="0081215C">
      <w:pPr>
        <w:spacing w:line="360" w:lineRule="auto"/>
        <w:jc w:val="both"/>
        <w:rPr>
          <w:rFonts w:ascii="Arial" w:hAnsi="Arial" w:cs="Arial"/>
          <w:szCs w:val="22"/>
        </w:rPr>
      </w:pPr>
    </w:p>
    <w:p w:rsidR="0081215C" w:rsidRPr="00C631E6" w:rsidRDefault="0081215C" w:rsidP="001D76DA">
      <w:pPr>
        <w:pStyle w:val="Default"/>
        <w:tabs>
          <w:tab w:val="left" w:pos="5311"/>
        </w:tabs>
        <w:spacing w:line="360" w:lineRule="auto"/>
        <w:jc w:val="both"/>
        <w:rPr>
          <w:bCs/>
        </w:rPr>
      </w:pPr>
    </w:p>
    <w:p w:rsidR="00DF5AED" w:rsidRPr="00C631E6" w:rsidRDefault="00DF5AED" w:rsidP="001D76DA">
      <w:pPr>
        <w:pStyle w:val="Default"/>
        <w:tabs>
          <w:tab w:val="left" w:pos="5311"/>
        </w:tabs>
        <w:spacing w:line="360" w:lineRule="auto"/>
        <w:jc w:val="both"/>
        <w:rPr>
          <w:bCs/>
        </w:rPr>
      </w:pPr>
    </w:p>
    <w:p w:rsidR="00B821D0" w:rsidRPr="00C631E6" w:rsidRDefault="00FE5958" w:rsidP="001D76DA">
      <w:pPr>
        <w:pStyle w:val="Default"/>
        <w:tabs>
          <w:tab w:val="left" w:pos="5311"/>
        </w:tabs>
        <w:spacing w:line="360" w:lineRule="auto"/>
        <w:jc w:val="both"/>
        <w:rPr>
          <w:bCs/>
        </w:rPr>
      </w:pPr>
      <w:r w:rsidRPr="00C631E6">
        <w:rPr>
          <w:bCs/>
        </w:rPr>
        <w:tab/>
      </w:r>
    </w:p>
    <w:p w:rsidR="008D28B7" w:rsidRPr="00C631E6" w:rsidRDefault="008D28B7" w:rsidP="0075513F">
      <w:pPr>
        <w:spacing w:line="360" w:lineRule="auto"/>
        <w:rPr>
          <w:rFonts w:ascii="Arial" w:hAnsi="Arial" w:cs="Arial"/>
        </w:rPr>
      </w:pPr>
    </w:p>
    <w:sectPr w:rsidR="008D28B7" w:rsidRPr="00C631E6" w:rsidSect="00D16AED">
      <w:pgSz w:w="12240" w:h="15840" w:code="1"/>
      <w:pgMar w:top="1417" w:right="90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E8" w:rsidRDefault="00C04DE8" w:rsidP="00C943E5">
      <w:r>
        <w:separator/>
      </w:r>
    </w:p>
  </w:endnote>
  <w:endnote w:type="continuationSeparator" w:id="0">
    <w:p w:rsidR="00C04DE8" w:rsidRDefault="00C04DE8" w:rsidP="00C9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E8" w:rsidRDefault="00C04DE8" w:rsidP="00C943E5">
      <w:r>
        <w:separator/>
      </w:r>
    </w:p>
  </w:footnote>
  <w:footnote w:type="continuationSeparator" w:id="0">
    <w:p w:rsidR="00C04DE8" w:rsidRDefault="00C04DE8" w:rsidP="00C94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149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233A7"/>
    <w:multiLevelType w:val="hybridMultilevel"/>
    <w:tmpl w:val="7AC8B4AC"/>
    <w:lvl w:ilvl="0" w:tplc="98D24C6E">
      <w:start w:val="1"/>
      <w:numFmt w:val="lowerLetter"/>
      <w:lvlText w:val="%1)"/>
      <w:lvlJc w:val="left"/>
      <w:pPr>
        <w:ind w:left="1068" w:hanging="360"/>
      </w:pPr>
      <w:rPr>
        <w:rFonts w:ascii="Arial" w:hAnsi="Arial" w:cs="Arial" w:hint="default"/>
        <w:sz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4F3F5DF4"/>
    <w:multiLevelType w:val="hybridMultilevel"/>
    <w:tmpl w:val="4CACD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pt-BR" w:vendorID="64" w:dllVersion="0" w:nlCheck="1" w:checkStyle="0"/>
  <w:activeWritingStyle w:appName="MSWord" w:lang="es-ES_tradnl" w:vendorID="64" w:dllVersion="4096" w:nlCheck="1" w:checkStyle="0"/>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21D0"/>
    <w:rsid w:val="00011403"/>
    <w:rsid w:val="00015319"/>
    <w:rsid w:val="00021D9F"/>
    <w:rsid w:val="00051EDB"/>
    <w:rsid w:val="00052952"/>
    <w:rsid w:val="00073D0E"/>
    <w:rsid w:val="000B7448"/>
    <w:rsid w:val="000D6B61"/>
    <w:rsid w:val="000E3F82"/>
    <w:rsid w:val="000F66FF"/>
    <w:rsid w:val="00101BB8"/>
    <w:rsid w:val="00110E4C"/>
    <w:rsid w:val="001369E7"/>
    <w:rsid w:val="0015051C"/>
    <w:rsid w:val="001532D5"/>
    <w:rsid w:val="00157627"/>
    <w:rsid w:val="0019446F"/>
    <w:rsid w:val="001B793D"/>
    <w:rsid w:val="001D76DA"/>
    <w:rsid w:val="001F5341"/>
    <w:rsid w:val="0020258C"/>
    <w:rsid w:val="00202E4A"/>
    <w:rsid w:val="00205030"/>
    <w:rsid w:val="002142F4"/>
    <w:rsid w:val="0022323C"/>
    <w:rsid w:val="00235F70"/>
    <w:rsid w:val="0024591C"/>
    <w:rsid w:val="00255C17"/>
    <w:rsid w:val="00274747"/>
    <w:rsid w:val="002A0138"/>
    <w:rsid w:val="002B6E19"/>
    <w:rsid w:val="002D38E2"/>
    <w:rsid w:val="002D4C05"/>
    <w:rsid w:val="00333657"/>
    <w:rsid w:val="0036618B"/>
    <w:rsid w:val="003A4B1D"/>
    <w:rsid w:val="003B5D4E"/>
    <w:rsid w:val="003B7016"/>
    <w:rsid w:val="003D5D4E"/>
    <w:rsid w:val="003E13E0"/>
    <w:rsid w:val="00401A08"/>
    <w:rsid w:val="00406A45"/>
    <w:rsid w:val="00412A2F"/>
    <w:rsid w:val="00422526"/>
    <w:rsid w:val="00436010"/>
    <w:rsid w:val="004520EC"/>
    <w:rsid w:val="0045484F"/>
    <w:rsid w:val="00454C12"/>
    <w:rsid w:val="0046336D"/>
    <w:rsid w:val="00490896"/>
    <w:rsid w:val="0049585F"/>
    <w:rsid w:val="004B07F3"/>
    <w:rsid w:val="004B47FA"/>
    <w:rsid w:val="004C0A3D"/>
    <w:rsid w:val="004F5C3F"/>
    <w:rsid w:val="00501D6F"/>
    <w:rsid w:val="0050707A"/>
    <w:rsid w:val="0051596E"/>
    <w:rsid w:val="00536A71"/>
    <w:rsid w:val="005604F1"/>
    <w:rsid w:val="005A6C97"/>
    <w:rsid w:val="005B6AFC"/>
    <w:rsid w:val="005C090A"/>
    <w:rsid w:val="005C5307"/>
    <w:rsid w:val="005D0083"/>
    <w:rsid w:val="005E5AE4"/>
    <w:rsid w:val="005E7BDC"/>
    <w:rsid w:val="005F76CE"/>
    <w:rsid w:val="006037BB"/>
    <w:rsid w:val="00605C99"/>
    <w:rsid w:val="006062E0"/>
    <w:rsid w:val="00611073"/>
    <w:rsid w:val="006324F6"/>
    <w:rsid w:val="006325E4"/>
    <w:rsid w:val="00672ED0"/>
    <w:rsid w:val="00686581"/>
    <w:rsid w:val="00697E32"/>
    <w:rsid w:val="006A383C"/>
    <w:rsid w:val="006A4C87"/>
    <w:rsid w:val="006B581C"/>
    <w:rsid w:val="006C3D29"/>
    <w:rsid w:val="006E790B"/>
    <w:rsid w:val="006F116F"/>
    <w:rsid w:val="006F618E"/>
    <w:rsid w:val="00701D0D"/>
    <w:rsid w:val="007079DF"/>
    <w:rsid w:val="00717385"/>
    <w:rsid w:val="007243FA"/>
    <w:rsid w:val="0074438D"/>
    <w:rsid w:val="00751570"/>
    <w:rsid w:val="0075513F"/>
    <w:rsid w:val="00757300"/>
    <w:rsid w:val="00773BBF"/>
    <w:rsid w:val="007873ED"/>
    <w:rsid w:val="007878F4"/>
    <w:rsid w:val="007A5C09"/>
    <w:rsid w:val="007D29AD"/>
    <w:rsid w:val="007E1292"/>
    <w:rsid w:val="007F0232"/>
    <w:rsid w:val="007F2487"/>
    <w:rsid w:val="00800C32"/>
    <w:rsid w:val="008075B5"/>
    <w:rsid w:val="00810E99"/>
    <w:rsid w:val="0081215C"/>
    <w:rsid w:val="008154B8"/>
    <w:rsid w:val="00816414"/>
    <w:rsid w:val="0082132A"/>
    <w:rsid w:val="008358BD"/>
    <w:rsid w:val="00860865"/>
    <w:rsid w:val="0086488E"/>
    <w:rsid w:val="008C62DF"/>
    <w:rsid w:val="008D28B7"/>
    <w:rsid w:val="008D31F1"/>
    <w:rsid w:val="008D48BF"/>
    <w:rsid w:val="008D7150"/>
    <w:rsid w:val="008E1A05"/>
    <w:rsid w:val="009001E2"/>
    <w:rsid w:val="009016AF"/>
    <w:rsid w:val="00905919"/>
    <w:rsid w:val="00921225"/>
    <w:rsid w:val="009406CD"/>
    <w:rsid w:val="00950868"/>
    <w:rsid w:val="0096223C"/>
    <w:rsid w:val="009A25D3"/>
    <w:rsid w:val="009A49C8"/>
    <w:rsid w:val="009F249E"/>
    <w:rsid w:val="009F30D9"/>
    <w:rsid w:val="00A10295"/>
    <w:rsid w:val="00A73D0D"/>
    <w:rsid w:val="00A87B9C"/>
    <w:rsid w:val="00AA1FCE"/>
    <w:rsid w:val="00AC30DF"/>
    <w:rsid w:val="00AD190F"/>
    <w:rsid w:val="00AD4241"/>
    <w:rsid w:val="00AF1058"/>
    <w:rsid w:val="00B02A9C"/>
    <w:rsid w:val="00B048A7"/>
    <w:rsid w:val="00B14D5C"/>
    <w:rsid w:val="00B24C0A"/>
    <w:rsid w:val="00B56544"/>
    <w:rsid w:val="00B630EC"/>
    <w:rsid w:val="00B65AA9"/>
    <w:rsid w:val="00B701D2"/>
    <w:rsid w:val="00B72593"/>
    <w:rsid w:val="00B7402A"/>
    <w:rsid w:val="00B821D0"/>
    <w:rsid w:val="00B90B5E"/>
    <w:rsid w:val="00BB0E8D"/>
    <w:rsid w:val="00BB324F"/>
    <w:rsid w:val="00BC3488"/>
    <w:rsid w:val="00BC7B9A"/>
    <w:rsid w:val="00BD6721"/>
    <w:rsid w:val="00BE16F1"/>
    <w:rsid w:val="00C00354"/>
    <w:rsid w:val="00C04DE8"/>
    <w:rsid w:val="00C21CFB"/>
    <w:rsid w:val="00C364C8"/>
    <w:rsid w:val="00C5284B"/>
    <w:rsid w:val="00C62C49"/>
    <w:rsid w:val="00C631E6"/>
    <w:rsid w:val="00C943E5"/>
    <w:rsid w:val="00CC331B"/>
    <w:rsid w:val="00CF03DB"/>
    <w:rsid w:val="00CF091D"/>
    <w:rsid w:val="00D16AED"/>
    <w:rsid w:val="00D50788"/>
    <w:rsid w:val="00D52E37"/>
    <w:rsid w:val="00D67A52"/>
    <w:rsid w:val="00D77AF9"/>
    <w:rsid w:val="00D857FC"/>
    <w:rsid w:val="00D9312B"/>
    <w:rsid w:val="00DA4254"/>
    <w:rsid w:val="00DB46D0"/>
    <w:rsid w:val="00DB4ABE"/>
    <w:rsid w:val="00DC5214"/>
    <w:rsid w:val="00DF07BF"/>
    <w:rsid w:val="00DF5AED"/>
    <w:rsid w:val="00DF6B3C"/>
    <w:rsid w:val="00E0128C"/>
    <w:rsid w:val="00E2088E"/>
    <w:rsid w:val="00E54110"/>
    <w:rsid w:val="00E557AA"/>
    <w:rsid w:val="00E65677"/>
    <w:rsid w:val="00E9357E"/>
    <w:rsid w:val="00E974A7"/>
    <w:rsid w:val="00EC27C8"/>
    <w:rsid w:val="00ED0630"/>
    <w:rsid w:val="00ED1909"/>
    <w:rsid w:val="00ED2100"/>
    <w:rsid w:val="00ED54C6"/>
    <w:rsid w:val="00ED5C22"/>
    <w:rsid w:val="00EE11C9"/>
    <w:rsid w:val="00EF136A"/>
    <w:rsid w:val="00EF759A"/>
    <w:rsid w:val="00F012C3"/>
    <w:rsid w:val="00F07709"/>
    <w:rsid w:val="00F17953"/>
    <w:rsid w:val="00F17D61"/>
    <w:rsid w:val="00F31867"/>
    <w:rsid w:val="00F470D5"/>
    <w:rsid w:val="00F84960"/>
    <w:rsid w:val="00F96A75"/>
    <w:rsid w:val="00F97CBD"/>
    <w:rsid w:val="00FB0719"/>
    <w:rsid w:val="00FB7492"/>
    <w:rsid w:val="00FC3DBE"/>
    <w:rsid w:val="00FE0853"/>
    <w:rsid w:val="00FE595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A71BAE-BAD8-4B31-A1CF-457545F5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62"/>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D0"/>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21D0"/>
    <w:pPr>
      <w:autoSpaceDE w:val="0"/>
      <w:autoSpaceDN w:val="0"/>
      <w:adjustRightInd w:val="0"/>
    </w:pPr>
    <w:rPr>
      <w:rFonts w:ascii="Arial" w:hAnsi="Arial" w:cs="Arial"/>
      <w:color w:val="000000"/>
      <w:sz w:val="24"/>
      <w:szCs w:val="24"/>
      <w:lang w:eastAsia="en-US"/>
    </w:rPr>
  </w:style>
  <w:style w:type="paragraph" w:customStyle="1" w:styleId="Cuadrculamedia21">
    <w:name w:val="Cuadrícula media 21"/>
    <w:uiPriority w:val="1"/>
    <w:qFormat/>
    <w:rsid w:val="00B821D0"/>
    <w:rPr>
      <w:rFonts w:ascii="Times New Roman" w:eastAsia="Times New Roman" w:hAnsi="Times New Roman"/>
      <w:sz w:val="24"/>
      <w:szCs w:val="24"/>
      <w:lang w:val="es-ES"/>
    </w:rPr>
  </w:style>
  <w:style w:type="paragraph" w:customStyle="1" w:styleId="ecxmsonormal">
    <w:name w:val="ecxmsonormal"/>
    <w:basedOn w:val="Normal"/>
    <w:rsid w:val="00BC7B9A"/>
    <w:pPr>
      <w:spacing w:after="324"/>
    </w:pPr>
    <w:rPr>
      <w:lang w:val="es-MX" w:eastAsia="es-MX"/>
    </w:rPr>
  </w:style>
  <w:style w:type="paragraph" w:styleId="Subttulo">
    <w:name w:val="Subtitle"/>
    <w:basedOn w:val="Normal"/>
    <w:next w:val="Normal"/>
    <w:link w:val="SubttuloCar"/>
    <w:uiPriority w:val="11"/>
    <w:qFormat/>
    <w:rsid w:val="00AD4241"/>
    <w:pPr>
      <w:numPr>
        <w:ilvl w:val="1"/>
      </w:numPr>
      <w:spacing w:before="640" w:line="360" w:lineRule="auto"/>
      <w:jc w:val="both"/>
    </w:pPr>
    <w:rPr>
      <w:rFonts w:ascii="Arial" w:eastAsia="MS Mincho" w:hAnsi="Arial"/>
      <w:b/>
      <w:spacing w:val="15"/>
      <w:sz w:val="22"/>
      <w:szCs w:val="22"/>
      <w:lang w:eastAsia="en-US"/>
    </w:rPr>
  </w:style>
  <w:style w:type="character" w:customStyle="1" w:styleId="SubttuloCar">
    <w:name w:val="Subtítulo Car"/>
    <w:link w:val="Subttulo"/>
    <w:uiPriority w:val="11"/>
    <w:rsid w:val="00AD4241"/>
    <w:rPr>
      <w:rFonts w:ascii="Arial" w:eastAsia="MS Mincho" w:hAnsi="Arial"/>
      <w:b/>
      <w:spacing w:val="15"/>
      <w:sz w:val="22"/>
      <w:szCs w:val="22"/>
      <w:lang w:val="es-ES" w:eastAsia="en-US"/>
    </w:rPr>
  </w:style>
  <w:style w:type="table" w:styleId="Sombreadovistoso">
    <w:name w:val="Colorful Shading"/>
    <w:basedOn w:val="Tablanormal"/>
    <w:uiPriority w:val="62"/>
    <w:rsid w:val="006E790B"/>
    <w:rPr>
      <w:rFonts w:ascii="Franklin Gothic Medium" w:eastAsia="Franklin Gothic Medium" w:hAnsi="Franklin Gothic Medium"/>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Franklin Gothic Medium" w:eastAsia="Cambria" w:hAnsi="Franklin Gothic Mediu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ranklin Gothic Medium" w:eastAsia="Cambria" w:hAnsi="Franklin Gothic Mediu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ranklin Gothic Medium" w:eastAsia="Cambria" w:hAnsi="Franklin Gothic Medium" w:cs="Times New Roman"/>
        <w:b/>
        <w:bCs/>
      </w:rPr>
    </w:tblStylePr>
    <w:tblStylePr w:type="lastCol">
      <w:rPr>
        <w:rFonts w:ascii="Franklin Gothic Medium" w:eastAsia="Cambria" w:hAnsi="Franklin Gothic Mediu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independiente">
    <w:name w:val="Body Text"/>
    <w:basedOn w:val="Normal"/>
    <w:link w:val="TextoindependienteCar"/>
    <w:rsid w:val="00DF5AED"/>
    <w:pPr>
      <w:jc w:val="both"/>
    </w:pPr>
    <w:rPr>
      <w:sz w:val="32"/>
    </w:rPr>
  </w:style>
  <w:style w:type="character" w:customStyle="1" w:styleId="TextoindependienteCar">
    <w:name w:val="Texto independiente Car"/>
    <w:link w:val="Textoindependiente"/>
    <w:rsid w:val="00DF5AED"/>
    <w:rPr>
      <w:rFonts w:ascii="Times New Roman" w:eastAsia="Times New Roman" w:hAnsi="Times New Roman"/>
      <w:sz w:val="32"/>
      <w:szCs w:val="24"/>
      <w:lang w:val="es-ES"/>
    </w:rPr>
  </w:style>
  <w:style w:type="character" w:styleId="Hipervnculo">
    <w:name w:val="Hyperlink"/>
    <w:uiPriority w:val="99"/>
    <w:rsid w:val="00ED5C22"/>
    <w:rPr>
      <w:color w:val="0000D4"/>
      <w:u w:val="single"/>
    </w:rPr>
  </w:style>
  <w:style w:type="character" w:styleId="Hipervnculovisitado">
    <w:name w:val="FollowedHyperlink"/>
    <w:uiPriority w:val="99"/>
    <w:rsid w:val="00ED5C22"/>
    <w:rPr>
      <w:color w:val="800080"/>
      <w:u w:val="single"/>
    </w:rPr>
  </w:style>
  <w:style w:type="paragraph" w:customStyle="1" w:styleId="font5">
    <w:name w:val="font5"/>
    <w:basedOn w:val="Normal"/>
    <w:rsid w:val="00ED5C22"/>
    <w:pPr>
      <w:spacing w:beforeLines="1" w:afterLines="1"/>
    </w:pPr>
    <w:rPr>
      <w:rFonts w:ascii="Arial" w:eastAsia="Cambria" w:hAnsi="Arial"/>
      <w:sz w:val="16"/>
      <w:szCs w:val="16"/>
      <w:lang w:val="es-ES_tradnl" w:eastAsia="es-ES_tradnl"/>
    </w:rPr>
  </w:style>
  <w:style w:type="paragraph" w:customStyle="1" w:styleId="font6">
    <w:name w:val="font6"/>
    <w:basedOn w:val="Normal"/>
    <w:rsid w:val="00ED5C22"/>
    <w:pPr>
      <w:spacing w:beforeLines="1" w:afterLines="1"/>
    </w:pPr>
    <w:rPr>
      <w:rFonts w:ascii="Verdana" w:eastAsia="Cambria" w:hAnsi="Verdana"/>
      <w:sz w:val="16"/>
      <w:szCs w:val="16"/>
      <w:lang w:val="es-ES_tradnl" w:eastAsia="es-ES_tradnl"/>
    </w:rPr>
  </w:style>
  <w:style w:type="paragraph" w:customStyle="1" w:styleId="xl68">
    <w:name w:val="xl68"/>
    <w:basedOn w:val="Normal"/>
    <w:rsid w:val="00ED5C22"/>
    <w:pPr>
      <w:spacing w:beforeLines="1" w:afterLines="1"/>
    </w:pPr>
    <w:rPr>
      <w:rFonts w:ascii="Arial" w:eastAsia="Cambria" w:hAnsi="Arial"/>
      <w:b/>
      <w:bCs/>
      <w:sz w:val="20"/>
      <w:szCs w:val="20"/>
      <w:lang w:val="es-ES_tradnl" w:eastAsia="es-ES_tradnl"/>
    </w:rPr>
  </w:style>
  <w:style w:type="paragraph" w:customStyle="1" w:styleId="xl69">
    <w:name w:val="xl69"/>
    <w:basedOn w:val="Normal"/>
    <w:rsid w:val="00ED5C22"/>
    <w:pPr>
      <w:spacing w:beforeLines="1" w:afterLines="1"/>
    </w:pPr>
    <w:rPr>
      <w:rFonts w:ascii="Arial" w:eastAsia="Cambria" w:hAnsi="Arial"/>
      <w:b/>
      <w:bCs/>
      <w:sz w:val="20"/>
      <w:szCs w:val="20"/>
      <w:lang w:val="es-ES_tradnl" w:eastAsia="es-ES_tradnl"/>
    </w:rPr>
  </w:style>
  <w:style w:type="paragraph" w:customStyle="1" w:styleId="xl70">
    <w:name w:val="xl70"/>
    <w:basedOn w:val="Normal"/>
    <w:rsid w:val="00ED5C22"/>
    <w:pPr>
      <w:spacing w:beforeLines="1" w:afterLines="1"/>
    </w:pPr>
    <w:rPr>
      <w:rFonts w:ascii="Arial" w:eastAsia="Cambria" w:hAnsi="Arial"/>
      <w:b/>
      <w:bCs/>
      <w:sz w:val="20"/>
      <w:szCs w:val="20"/>
      <w:lang w:val="es-ES_tradnl" w:eastAsia="es-ES_tradnl"/>
    </w:rPr>
  </w:style>
  <w:style w:type="paragraph" w:customStyle="1" w:styleId="xl71">
    <w:name w:val="xl71"/>
    <w:basedOn w:val="Normal"/>
    <w:rsid w:val="00ED5C22"/>
    <w:pPr>
      <w:spacing w:beforeLines="1" w:afterLines="1"/>
      <w:jc w:val="center"/>
    </w:pPr>
    <w:rPr>
      <w:rFonts w:ascii="Times" w:eastAsia="Cambria" w:hAnsi="Times"/>
      <w:sz w:val="20"/>
      <w:szCs w:val="20"/>
      <w:lang w:val="es-ES_tradnl" w:eastAsia="es-ES_tradnl"/>
    </w:rPr>
  </w:style>
  <w:style w:type="paragraph" w:customStyle="1" w:styleId="xl72">
    <w:name w:val="xl72"/>
    <w:basedOn w:val="Normal"/>
    <w:rsid w:val="00ED5C22"/>
    <w:pPr>
      <w:spacing w:beforeLines="1" w:afterLines="1"/>
    </w:pPr>
    <w:rPr>
      <w:rFonts w:ascii="Times" w:eastAsia="Cambria" w:hAnsi="Times"/>
      <w:sz w:val="20"/>
      <w:szCs w:val="20"/>
      <w:lang w:val="es-ES_tradnl" w:eastAsia="es-ES_tradnl"/>
    </w:rPr>
  </w:style>
  <w:style w:type="paragraph" w:customStyle="1" w:styleId="xl75">
    <w:name w:val="xl75"/>
    <w:basedOn w:val="Normal"/>
    <w:rsid w:val="00ED5C22"/>
    <w:pPr>
      <w:spacing w:beforeLines="1" w:afterLines="1"/>
    </w:pPr>
    <w:rPr>
      <w:rFonts w:ascii="Arial" w:eastAsia="Cambria" w:hAnsi="Arial"/>
      <w:b/>
      <w:bCs/>
      <w:sz w:val="20"/>
      <w:szCs w:val="20"/>
      <w:lang w:val="es-ES_tradnl" w:eastAsia="es-ES_tradnl"/>
    </w:rPr>
  </w:style>
  <w:style w:type="paragraph" w:customStyle="1" w:styleId="xl76">
    <w:name w:val="xl76"/>
    <w:basedOn w:val="Normal"/>
    <w:rsid w:val="00ED5C22"/>
    <w:pPr>
      <w:spacing w:beforeLines="1" w:afterLines="1"/>
    </w:pPr>
    <w:rPr>
      <w:rFonts w:ascii="Times" w:eastAsia="Cambria" w:hAnsi="Times"/>
      <w:sz w:val="20"/>
      <w:szCs w:val="20"/>
      <w:lang w:val="es-ES_tradnl" w:eastAsia="es-ES_tradnl"/>
    </w:rPr>
  </w:style>
  <w:style w:type="paragraph" w:customStyle="1" w:styleId="xl77">
    <w:name w:val="xl77"/>
    <w:basedOn w:val="Normal"/>
    <w:rsid w:val="00ED5C22"/>
    <w:pPr>
      <w:spacing w:beforeLines="1" w:afterLines="1"/>
      <w:jc w:val="center"/>
    </w:pPr>
    <w:rPr>
      <w:rFonts w:ascii="Arial" w:eastAsia="Cambria" w:hAnsi="Arial"/>
      <w:b/>
      <w:bCs/>
      <w:sz w:val="20"/>
      <w:szCs w:val="20"/>
      <w:lang w:val="es-ES_tradnl" w:eastAsia="es-ES_tradnl"/>
    </w:rPr>
  </w:style>
  <w:style w:type="paragraph" w:customStyle="1" w:styleId="xl78">
    <w:name w:val="xl78"/>
    <w:basedOn w:val="Normal"/>
    <w:rsid w:val="00ED5C22"/>
    <w:pPr>
      <w:spacing w:beforeLines="1" w:afterLines="1"/>
      <w:jc w:val="center"/>
      <w:textAlignment w:val="top"/>
    </w:pPr>
    <w:rPr>
      <w:rFonts w:ascii="Times" w:eastAsia="Cambria" w:hAnsi="Times"/>
      <w:sz w:val="20"/>
      <w:szCs w:val="20"/>
      <w:lang w:val="es-ES_tradnl" w:eastAsia="es-ES_tradnl"/>
    </w:rPr>
  </w:style>
  <w:style w:type="paragraph" w:customStyle="1" w:styleId="xl79">
    <w:name w:val="xl79"/>
    <w:basedOn w:val="Normal"/>
    <w:rsid w:val="00ED5C22"/>
    <w:pPr>
      <w:spacing w:beforeLines="1" w:afterLines="1"/>
      <w:textAlignment w:val="top"/>
    </w:pPr>
    <w:rPr>
      <w:rFonts w:ascii="Arial" w:eastAsia="Cambria" w:hAnsi="Arial"/>
      <w:b/>
      <w:bCs/>
      <w:sz w:val="20"/>
      <w:szCs w:val="20"/>
      <w:lang w:val="es-ES_tradnl" w:eastAsia="es-ES_tradnl"/>
    </w:rPr>
  </w:style>
  <w:style w:type="paragraph" w:customStyle="1" w:styleId="xl80">
    <w:name w:val="xl80"/>
    <w:basedOn w:val="Normal"/>
    <w:rsid w:val="00ED5C22"/>
    <w:pPr>
      <w:spacing w:beforeLines="1" w:afterLines="1"/>
      <w:textAlignment w:val="top"/>
    </w:pPr>
    <w:rPr>
      <w:rFonts w:ascii="Times" w:eastAsia="Cambria" w:hAnsi="Times"/>
      <w:sz w:val="20"/>
      <w:szCs w:val="20"/>
      <w:lang w:val="es-ES_tradnl" w:eastAsia="es-ES_tradnl"/>
    </w:rPr>
  </w:style>
  <w:style w:type="paragraph" w:customStyle="1" w:styleId="xl81">
    <w:name w:val="xl81"/>
    <w:basedOn w:val="Normal"/>
    <w:rsid w:val="00ED5C22"/>
    <w:pPr>
      <w:spacing w:beforeLines="1" w:afterLines="1"/>
      <w:jc w:val="center"/>
      <w:textAlignment w:val="top"/>
    </w:pPr>
    <w:rPr>
      <w:rFonts w:ascii="Arial" w:eastAsia="Cambria" w:hAnsi="Arial"/>
      <w:b/>
      <w:bCs/>
      <w:sz w:val="20"/>
      <w:szCs w:val="20"/>
      <w:lang w:val="es-ES_tradnl" w:eastAsia="es-ES_tradnl"/>
    </w:rPr>
  </w:style>
  <w:style w:type="paragraph" w:customStyle="1" w:styleId="xl82">
    <w:name w:val="xl82"/>
    <w:basedOn w:val="Normal"/>
    <w:rsid w:val="00ED5C22"/>
    <w:pPr>
      <w:spacing w:beforeLines="1" w:afterLines="1"/>
      <w:jc w:val="center"/>
    </w:pPr>
    <w:rPr>
      <w:rFonts w:ascii="Times" w:eastAsia="Cambria" w:hAnsi="Times"/>
      <w:sz w:val="20"/>
      <w:szCs w:val="20"/>
      <w:lang w:val="es-ES_tradnl" w:eastAsia="es-ES_tradnl"/>
    </w:rPr>
  </w:style>
  <w:style w:type="paragraph" w:customStyle="1" w:styleId="xl83">
    <w:name w:val="xl83"/>
    <w:basedOn w:val="Normal"/>
    <w:rsid w:val="00ED5C22"/>
    <w:pPr>
      <w:spacing w:beforeLines="1" w:afterLines="1"/>
      <w:jc w:val="right"/>
    </w:pPr>
    <w:rPr>
      <w:rFonts w:ascii="Times" w:eastAsia="Cambria" w:hAnsi="Times"/>
      <w:sz w:val="20"/>
      <w:szCs w:val="20"/>
      <w:lang w:val="es-ES_tradnl" w:eastAsia="es-ES_tradnl"/>
    </w:rPr>
  </w:style>
  <w:style w:type="paragraph" w:customStyle="1" w:styleId="xl84">
    <w:name w:val="xl84"/>
    <w:basedOn w:val="Normal"/>
    <w:rsid w:val="00ED5C22"/>
    <w:pPr>
      <w:spacing w:beforeLines="1" w:afterLines="1"/>
      <w:textAlignment w:val="top"/>
    </w:pPr>
    <w:rPr>
      <w:rFonts w:ascii="Arial" w:eastAsia="Cambria" w:hAnsi="Arial"/>
      <w:b/>
      <w:bCs/>
      <w:sz w:val="20"/>
      <w:szCs w:val="20"/>
      <w:lang w:val="es-ES_tradnl" w:eastAsia="es-ES_tradnl"/>
    </w:rPr>
  </w:style>
  <w:style w:type="paragraph" w:customStyle="1" w:styleId="xl86">
    <w:name w:val="xl86"/>
    <w:basedOn w:val="Normal"/>
    <w:rsid w:val="00ED5C22"/>
    <w:pPr>
      <w:spacing w:beforeLines="1" w:afterLines="1"/>
      <w:jc w:val="center"/>
    </w:pPr>
    <w:rPr>
      <w:rFonts w:ascii="Arial" w:eastAsia="Cambria" w:hAnsi="Arial"/>
      <w:b/>
      <w:bCs/>
      <w:i/>
      <w:iCs/>
      <w:sz w:val="20"/>
      <w:szCs w:val="20"/>
      <w:lang w:val="es-ES_tradnl" w:eastAsia="es-ES_tradnl"/>
    </w:rPr>
  </w:style>
  <w:style w:type="paragraph" w:customStyle="1" w:styleId="xl87">
    <w:name w:val="xl87"/>
    <w:basedOn w:val="Normal"/>
    <w:rsid w:val="00ED5C22"/>
    <w:pPr>
      <w:spacing w:beforeLines="1" w:afterLines="1"/>
      <w:textAlignment w:val="top"/>
    </w:pPr>
    <w:rPr>
      <w:rFonts w:ascii="Arial" w:eastAsia="Cambria" w:hAnsi="Arial"/>
      <w:b/>
      <w:bCs/>
      <w:i/>
      <w:iCs/>
      <w:sz w:val="20"/>
      <w:szCs w:val="20"/>
      <w:lang w:val="es-ES_tradnl" w:eastAsia="es-ES_tradnl"/>
    </w:rPr>
  </w:style>
  <w:style w:type="paragraph" w:customStyle="1" w:styleId="xl88">
    <w:name w:val="xl88"/>
    <w:basedOn w:val="Normal"/>
    <w:rsid w:val="00ED5C22"/>
    <w:pPr>
      <w:spacing w:beforeLines="1" w:afterLines="1"/>
      <w:jc w:val="center"/>
      <w:textAlignment w:val="top"/>
    </w:pPr>
    <w:rPr>
      <w:rFonts w:ascii="Arial" w:eastAsia="Cambria" w:hAnsi="Arial"/>
      <w:i/>
      <w:iCs/>
      <w:sz w:val="20"/>
      <w:szCs w:val="20"/>
      <w:lang w:val="es-ES_tradnl" w:eastAsia="es-ES_tradnl"/>
    </w:rPr>
  </w:style>
  <w:style w:type="paragraph" w:customStyle="1" w:styleId="xl89">
    <w:name w:val="xl89"/>
    <w:basedOn w:val="Normal"/>
    <w:rsid w:val="00ED5C22"/>
    <w:pPr>
      <w:spacing w:beforeLines="1" w:afterLines="1"/>
      <w:jc w:val="center"/>
    </w:pPr>
    <w:rPr>
      <w:rFonts w:ascii="Arial" w:eastAsia="Cambria" w:hAnsi="Arial"/>
      <w:i/>
      <w:iCs/>
      <w:sz w:val="20"/>
      <w:szCs w:val="20"/>
      <w:lang w:val="es-ES_tradnl" w:eastAsia="es-ES_tradnl"/>
    </w:rPr>
  </w:style>
  <w:style w:type="paragraph" w:customStyle="1" w:styleId="xl90">
    <w:name w:val="xl90"/>
    <w:basedOn w:val="Normal"/>
    <w:rsid w:val="00ED5C22"/>
    <w:pPr>
      <w:spacing w:beforeLines="1" w:afterLines="1"/>
      <w:textAlignment w:val="top"/>
    </w:pPr>
    <w:rPr>
      <w:rFonts w:ascii="Arial" w:eastAsia="Cambria" w:hAnsi="Arial"/>
      <w:i/>
      <w:iCs/>
      <w:sz w:val="20"/>
      <w:szCs w:val="20"/>
      <w:lang w:val="es-ES_tradnl" w:eastAsia="es-ES_tradnl"/>
    </w:rPr>
  </w:style>
  <w:style w:type="paragraph" w:customStyle="1" w:styleId="xl91">
    <w:name w:val="xl91"/>
    <w:basedOn w:val="Normal"/>
    <w:rsid w:val="00ED5C22"/>
    <w:pPr>
      <w:spacing w:beforeLines="1" w:afterLines="1"/>
    </w:pPr>
    <w:rPr>
      <w:rFonts w:ascii="Arial" w:eastAsia="Cambria" w:hAnsi="Arial"/>
      <w:b/>
      <w:bCs/>
      <w:sz w:val="20"/>
      <w:szCs w:val="20"/>
      <w:lang w:val="es-ES_tradnl" w:eastAsia="es-ES_tradnl"/>
    </w:rPr>
  </w:style>
  <w:style w:type="paragraph" w:customStyle="1" w:styleId="xl92">
    <w:name w:val="xl92"/>
    <w:basedOn w:val="Normal"/>
    <w:rsid w:val="00ED5C22"/>
    <w:pPr>
      <w:spacing w:beforeLines="1" w:afterLines="1"/>
    </w:pPr>
    <w:rPr>
      <w:rFonts w:ascii="Times" w:eastAsia="Cambria" w:hAnsi="Times"/>
      <w:sz w:val="20"/>
      <w:szCs w:val="20"/>
      <w:lang w:val="es-ES_tradnl" w:eastAsia="es-ES_tradnl"/>
    </w:rPr>
  </w:style>
  <w:style w:type="paragraph" w:customStyle="1" w:styleId="xl93">
    <w:name w:val="xl93"/>
    <w:basedOn w:val="Normal"/>
    <w:rsid w:val="00ED5C22"/>
    <w:pPr>
      <w:spacing w:beforeLines="1" w:afterLines="1"/>
      <w:textAlignment w:val="top"/>
    </w:pPr>
    <w:rPr>
      <w:rFonts w:ascii="Arial" w:eastAsia="Cambria" w:hAnsi="Arial"/>
      <w:b/>
      <w:bCs/>
      <w:sz w:val="20"/>
      <w:szCs w:val="20"/>
      <w:lang w:val="es-ES_tradnl" w:eastAsia="es-ES_tradnl"/>
    </w:rPr>
  </w:style>
  <w:style w:type="paragraph" w:customStyle="1" w:styleId="xl94">
    <w:name w:val="xl94"/>
    <w:basedOn w:val="Normal"/>
    <w:rsid w:val="00ED5C22"/>
    <w:pPr>
      <w:spacing w:beforeLines="1" w:afterLines="1"/>
      <w:textAlignment w:val="top"/>
    </w:pPr>
    <w:rPr>
      <w:rFonts w:ascii="Times" w:eastAsia="Cambria" w:hAnsi="Times"/>
      <w:sz w:val="20"/>
      <w:szCs w:val="20"/>
      <w:lang w:val="es-ES_tradnl" w:eastAsia="es-ES_tradnl"/>
    </w:rPr>
  </w:style>
  <w:style w:type="paragraph" w:customStyle="1" w:styleId="xl95">
    <w:name w:val="xl95"/>
    <w:basedOn w:val="Normal"/>
    <w:rsid w:val="00ED5C22"/>
    <w:pPr>
      <w:spacing w:beforeLines="1" w:afterLines="1"/>
      <w:textAlignment w:val="top"/>
    </w:pPr>
    <w:rPr>
      <w:rFonts w:ascii="Arial" w:eastAsia="Cambria" w:hAnsi="Arial"/>
      <w:b/>
      <w:bCs/>
      <w:i/>
      <w:iCs/>
      <w:sz w:val="20"/>
      <w:szCs w:val="20"/>
      <w:lang w:val="es-ES_tradnl" w:eastAsia="es-ES_tradnl"/>
    </w:rPr>
  </w:style>
  <w:style w:type="paragraph" w:customStyle="1" w:styleId="xl96">
    <w:name w:val="xl96"/>
    <w:basedOn w:val="Normal"/>
    <w:rsid w:val="00ED5C22"/>
    <w:pPr>
      <w:spacing w:beforeLines="1" w:afterLines="1"/>
    </w:pPr>
    <w:rPr>
      <w:rFonts w:ascii="Arial" w:eastAsia="Cambria" w:hAnsi="Arial"/>
      <w:b/>
      <w:bCs/>
      <w:sz w:val="20"/>
      <w:szCs w:val="20"/>
      <w:lang w:val="es-ES_tradnl" w:eastAsia="es-ES_tradnl"/>
    </w:rPr>
  </w:style>
  <w:style w:type="paragraph" w:customStyle="1" w:styleId="xl97">
    <w:name w:val="xl97"/>
    <w:basedOn w:val="Normal"/>
    <w:rsid w:val="00ED5C22"/>
    <w:pPr>
      <w:spacing w:beforeLines="1" w:afterLines="1"/>
      <w:textAlignment w:val="top"/>
    </w:pPr>
    <w:rPr>
      <w:rFonts w:ascii="Arial" w:eastAsia="Cambria" w:hAnsi="Arial"/>
      <w:b/>
      <w:bCs/>
      <w:sz w:val="20"/>
      <w:szCs w:val="20"/>
      <w:lang w:val="es-ES_tradnl" w:eastAsia="es-ES_tradnl"/>
    </w:rPr>
  </w:style>
  <w:style w:type="paragraph" w:customStyle="1" w:styleId="xl98">
    <w:name w:val="xl98"/>
    <w:basedOn w:val="Normal"/>
    <w:rsid w:val="00ED5C22"/>
    <w:pPr>
      <w:spacing w:beforeLines="1" w:afterLines="1"/>
      <w:textAlignment w:val="top"/>
    </w:pPr>
    <w:rPr>
      <w:rFonts w:ascii="Arial" w:eastAsia="Cambria" w:hAnsi="Arial"/>
      <w:color w:val="000000"/>
      <w:sz w:val="20"/>
      <w:szCs w:val="20"/>
      <w:lang w:val="es-ES_tradnl" w:eastAsia="es-ES_tradnl"/>
    </w:rPr>
  </w:style>
  <w:style w:type="paragraph" w:customStyle="1" w:styleId="xl99">
    <w:name w:val="xl99"/>
    <w:basedOn w:val="Normal"/>
    <w:rsid w:val="00ED5C22"/>
    <w:pPr>
      <w:spacing w:beforeLines="1" w:afterLines="1"/>
      <w:textAlignment w:val="top"/>
    </w:pPr>
    <w:rPr>
      <w:rFonts w:ascii="Arial" w:eastAsia="Cambria" w:hAnsi="Arial"/>
      <w:color w:val="000000"/>
      <w:sz w:val="20"/>
      <w:szCs w:val="20"/>
      <w:lang w:val="es-ES_tradnl" w:eastAsia="es-ES_tradnl"/>
    </w:rPr>
  </w:style>
  <w:style w:type="paragraph" w:customStyle="1" w:styleId="xl100">
    <w:name w:val="xl100"/>
    <w:basedOn w:val="Normal"/>
    <w:rsid w:val="00ED5C22"/>
    <w:pPr>
      <w:spacing w:beforeLines="1" w:afterLines="1"/>
      <w:textAlignment w:val="top"/>
    </w:pPr>
    <w:rPr>
      <w:rFonts w:ascii="Arial" w:eastAsia="Cambria" w:hAnsi="Arial"/>
      <w:b/>
      <w:bCs/>
      <w:color w:val="000000"/>
      <w:sz w:val="20"/>
      <w:szCs w:val="20"/>
      <w:lang w:val="es-ES_tradnl" w:eastAsia="es-ES_tradnl"/>
    </w:rPr>
  </w:style>
  <w:style w:type="paragraph" w:customStyle="1" w:styleId="xl101">
    <w:name w:val="xl101"/>
    <w:basedOn w:val="Normal"/>
    <w:rsid w:val="00ED5C22"/>
    <w:pPr>
      <w:spacing w:beforeLines="1" w:afterLines="1"/>
      <w:textAlignment w:val="top"/>
    </w:pPr>
    <w:rPr>
      <w:rFonts w:ascii="Arial" w:eastAsia="Cambria" w:hAnsi="Arial"/>
      <w:b/>
      <w:bCs/>
      <w:color w:val="000000"/>
      <w:sz w:val="20"/>
      <w:szCs w:val="20"/>
      <w:lang w:val="es-ES_tradnl" w:eastAsia="es-ES_tradnl"/>
    </w:rPr>
  </w:style>
  <w:style w:type="paragraph" w:customStyle="1" w:styleId="xl102">
    <w:name w:val="xl102"/>
    <w:basedOn w:val="Normal"/>
    <w:rsid w:val="00ED5C22"/>
    <w:pPr>
      <w:spacing w:beforeLines="1" w:afterLines="1"/>
      <w:textAlignment w:val="top"/>
    </w:pPr>
    <w:rPr>
      <w:rFonts w:ascii="Arial" w:eastAsia="Cambria" w:hAnsi="Arial"/>
      <w:b/>
      <w:bCs/>
      <w:color w:val="000000"/>
      <w:sz w:val="20"/>
      <w:szCs w:val="20"/>
      <w:lang w:val="es-ES_tradnl" w:eastAsia="es-ES_tradnl"/>
    </w:rPr>
  </w:style>
  <w:style w:type="paragraph" w:customStyle="1" w:styleId="xl103">
    <w:name w:val="xl103"/>
    <w:basedOn w:val="Normal"/>
    <w:rsid w:val="00ED5C22"/>
    <w:pPr>
      <w:spacing w:beforeLines="1" w:afterLines="1"/>
      <w:jc w:val="center"/>
      <w:textAlignment w:val="top"/>
    </w:pPr>
    <w:rPr>
      <w:rFonts w:ascii="Arial" w:eastAsia="Cambria" w:hAnsi="Arial"/>
      <w:b/>
      <w:bCs/>
      <w:color w:val="000000"/>
      <w:sz w:val="20"/>
      <w:szCs w:val="20"/>
      <w:lang w:val="es-ES_tradnl" w:eastAsia="es-ES_tradnl"/>
    </w:rPr>
  </w:style>
  <w:style w:type="paragraph" w:customStyle="1" w:styleId="xl104">
    <w:name w:val="xl104"/>
    <w:basedOn w:val="Normal"/>
    <w:rsid w:val="00ED5C22"/>
    <w:pPr>
      <w:spacing w:beforeLines="1" w:afterLines="1"/>
    </w:pPr>
    <w:rPr>
      <w:rFonts w:ascii="Arial" w:eastAsia="Cambria" w:hAnsi="Arial"/>
      <w:b/>
      <w:bCs/>
      <w:color w:val="000000"/>
      <w:sz w:val="20"/>
      <w:szCs w:val="20"/>
      <w:lang w:val="es-ES_tradnl" w:eastAsia="es-ES_tradnl"/>
    </w:rPr>
  </w:style>
  <w:style w:type="paragraph" w:customStyle="1" w:styleId="xl105">
    <w:name w:val="xl105"/>
    <w:basedOn w:val="Normal"/>
    <w:rsid w:val="00ED5C22"/>
    <w:pPr>
      <w:spacing w:beforeLines="1" w:afterLines="1"/>
      <w:textAlignment w:val="top"/>
    </w:pPr>
    <w:rPr>
      <w:rFonts w:ascii="Arial" w:eastAsia="Cambria" w:hAnsi="Arial"/>
      <w:b/>
      <w:bCs/>
      <w:color w:val="000000"/>
      <w:sz w:val="20"/>
      <w:szCs w:val="20"/>
      <w:lang w:val="es-ES_tradnl" w:eastAsia="es-ES_tradnl"/>
    </w:rPr>
  </w:style>
  <w:style w:type="paragraph" w:customStyle="1" w:styleId="xl106">
    <w:name w:val="xl106"/>
    <w:basedOn w:val="Normal"/>
    <w:rsid w:val="00ED5C22"/>
    <w:pPr>
      <w:spacing w:beforeLines="1" w:afterLines="1"/>
      <w:jc w:val="center"/>
      <w:textAlignment w:val="top"/>
    </w:pPr>
    <w:rPr>
      <w:rFonts w:ascii="Arial" w:eastAsia="Cambria" w:hAnsi="Arial"/>
      <w:b/>
      <w:bCs/>
      <w:color w:val="000000"/>
      <w:sz w:val="20"/>
      <w:szCs w:val="20"/>
      <w:lang w:val="es-ES_tradnl" w:eastAsia="es-ES_tradnl"/>
    </w:rPr>
  </w:style>
  <w:style w:type="paragraph" w:customStyle="1" w:styleId="xl107">
    <w:name w:val="xl107"/>
    <w:basedOn w:val="Normal"/>
    <w:rsid w:val="00ED5C22"/>
    <w:pPr>
      <w:spacing w:beforeLines="1" w:afterLines="1"/>
      <w:textAlignment w:val="top"/>
    </w:pPr>
    <w:rPr>
      <w:rFonts w:ascii="Arial" w:eastAsia="Cambria" w:hAnsi="Arial"/>
      <w:b/>
      <w:bCs/>
      <w:color w:val="000000"/>
      <w:sz w:val="20"/>
      <w:szCs w:val="20"/>
      <w:lang w:val="es-ES_tradnl" w:eastAsia="es-ES_tradnl"/>
    </w:rPr>
  </w:style>
  <w:style w:type="paragraph" w:customStyle="1" w:styleId="xl108">
    <w:name w:val="xl108"/>
    <w:basedOn w:val="Normal"/>
    <w:rsid w:val="00ED5C22"/>
    <w:pPr>
      <w:spacing w:beforeLines="1" w:afterLines="1"/>
    </w:pPr>
    <w:rPr>
      <w:rFonts w:ascii="Arial" w:eastAsia="Cambria" w:hAnsi="Arial"/>
      <w:b/>
      <w:bCs/>
      <w:sz w:val="20"/>
      <w:szCs w:val="20"/>
      <w:lang w:val="es-ES_tradnl" w:eastAsia="es-ES_tradnl"/>
    </w:rPr>
  </w:style>
  <w:style w:type="paragraph" w:customStyle="1" w:styleId="xl109">
    <w:name w:val="xl109"/>
    <w:basedOn w:val="Normal"/>
    <w:rsid w:val="00ED5C22"/>
    <w:pPr>
      <w:spacing w:beforeLines="1" w:afterLines="1"/>
      <w:textAlignment w:val="top"/>
    </w:pPr>
    <w:rPr>
      <w:rFonts w:ascii="Times" w:eastAsia="Cambria" w:hAnsi="Times"/>
      <w:sz w:val="20"/>
      <w:szCs w:val="20"/>
      <w:lang w:val="es-ES_tradnl" w:eastAsia="es-ES_tradnl"/>
    </w:rPr>
  </w:style>
  <w:style w:type="paragraph" w:customStyle="1" w:styleId="xl110">
    <w:name w:val="xl110"/>
    <w:basedOn w:val="Normal"/>
    <w:rsid w:val="00ED5C22"/>
    <w:pPr>
      <w:spacing w:beforeLines="1" w:afterLines="1"/>
      <w:textAlignment w:val="top"/>
    </w:pPr>
    <w:rPr>
      <w:rFonts w:ascii="Arial" w:eastAsia="Cambria" w:hAnsi="Arial"/>
      <w:b/>
      <w:bCs/>
      <w:sz w:val="20"/>
      <w:szCs w:val="20"/>
      <w:lang w:val="es-ES_tradnl" w:eastAsia="es-ES_tradnl"/>
    </w:rPr>
  </w:style>
  <w:style w:type="paragraph" w:customStyle="1" w:styleId="xl111">
    <w:name w:val="xl111"/>
    <w:basedOn w:val="Normal"/>
    <w:rsid w:val="00ED5C22"/>
    <w:pPr>
      <w:spacing w:beforeLines="1" w:afterLines="1"/>
      <w:textAlignment w:val="top"/>
    </w:pPr>
    <w:rPr>
      <w:rFonts w:ascii="Times" w:eastAsia="Cambria" w:hAnsi="Times"/>
      <w:sz w:val="20"/>
      <w:szCs w:val="20"/>
      <w:lang w:val="es-ES_tradnl" w:eastAsia="es-ES_tradnl"/>
    </w:rPr>
  </w:style>
  <w:style w:type="paragraph" w:customStyle="1" w:styleId="xl112">
    <w:name w:val="xl112"/>
    <w:basedOn w:val="Normal"/>
    <w:rsid w:val="00ED5C22"/>
    <w:pPr>
      <w:spacing w:beforeLines="1" w:afterLines="1"/>
      <w:textAlignment w:val="top"/>
    </w:pPr>
    <w:rPr>
      <w:rFonts w:ascii="Times" w:eastAsia="Cambria" w:hAnsi="Times"/>
      <w:sz w:val="20"/>
      <w:szCs w:val="20"/>
      <w:lang w:val="es-ES_tradnl" w:eastAsia="es-ES_tradnl"/>
    </w:rPr>
  </w:style>
  <w:style w:type="paragraph" w:customStyle="1" w:styleId="xl113">
    <w:name w:val="xl113"/>
    <w:basedOn w:val="Normal"/>
    <w:rsid w:val="00ED5C22"/>
    <w:pPr>
      <w:spacing w:beforeLines="1" w:afterLines="1"/>
      <w:textAlignment w:val="top"/>
    </w:pPr>
    <w:rPr>
      <w:rFonts w:ascii="Arial" w:eastAsia="Cambria" w:hAnsi="Arial"/>
      <w:b/>
      <w:bCs/>
      <w:sz w:val="20"/>
      <w:szCs w:val="20"/>
      <w:lang w:val="es-ES_tradnl" w:eastAsia="es-ES_tradnl"/>
    </w:rPr>
  </w:style>
  <w:style w:type="paragraph" w:customStyle="1" w:styleId="xl114">
    <w:name w:val="xl114"/>
    <w:basedOn w:val="Normal"/>
    <w:rsid w:val="00ED5C22"/>
    <w:pPr>
      <w:spacing w:beforeLines="1" w:afterLines="1"/>
      <w:textAlignment w:val="top"/>
    </w:pPr>
    <w:rPr>
      <w:rFonts w:ascii="Times" w:eastAsia="Cambria" w:hAnsi="Times"/>
      <w:sz w:val="20"/>
      <w:szCs w:val="20"/>
      <w:lang w:val="es-ES_tradnl" w:eastAsia="es-ES_tradnl"/>
    </w:rPr>
  </w:style>
  <w:style w:type="paragraph" w:customStyle="1" w:styleId="xl115">
    <w:name w:val="xl115"/>
    <w:basedOn w:val="Normal"/>
    <w:rsid w:val="00ED5C22"/>
    <w:pPr>
      <w:spacing w:beforeLines="1" w:afterLines="1"/>
    </w:pPr>
    <w:rPr>
      <w:rFonts w:ascii="Arial" w:eastAsia="Cambria" w:hAnsi="Arial"/>
      <w:i/>
      <w:iCs/>
      <w:sz w:val="20"/>
      <w:szCs w:val="20"/>
      <w:lang w:val="es-ES_tradnl" w:eastAsia="es-ES_tradnl"/>
    </w:rPr>
  </w:style>
  <w:style w:type="paragraph" w:customStyle="1" w:styleId="xl116">
    <w:name w:val="xl116"/>
    <w:basedOn w:val="Normal"/>
    <w:rsid w:val="00ED5C22"/>
    <w:pPr>
      <w:spacing w:beforeLines="1" w:afterLines="1"/>
      <w:jc w:val="center"/>
      <w:textAlignment w:val="center"/>
    </w:pPr>
    <w:rPr>
      <w:rFonts w:ascii="Arial" w:eastAsia="Cambria" w:hAnsi="Arial"/>
      <w:b/>
      <w:bCs/>
      <w:color w:val="000000"/>
      <w:sz w:val="20"/>
      <w:szCs w:val="20"/>
      <w:lang w:val="es-ES_tradnl" w:eastAsia="es-ES_tradnl"/>
    </w:rPr>
  </w:style>
  <w:style w:type="paragraph" w:customStyle="1" w:styleId="xl117">
    <w:name w:val="xl117"/>
    <w:basedOn w:val="Normal"/>
    <w:rsid w:val="00ED5C22"/>
    <w:pPr>
      <w:spacing w:beforeLines="1" w:afterLines="1"/>
      <w:textAlignment w:val="top"/>
    </w:pPr>
    <w:rPr>
      <w:rFonts w:ascii="Arial" w:eastAsia="Cambria" w:hAnsi="Arial"/>
      <w:color w:val="000000"/>
      <w:sz w:val="20"/>
      <w:szCs w:val="20"/>
      <w:lang w:val="es-ES_tradnl" w:eastAsia="es-ES_tradnl"/>
    </w:rPr>
  </w:style>
  <w:style w:type="paragraph" w:customStyle="1" w:styleId="xl118">
    <w:name w:val="xl118"/>
    <w:basedOn w:val="Normal"/>
    <w:rsid w:val="00ED5C22"/>
    <w:pPr>
      <w:spacing w:beforeLines="1" w:afterLines="1"/>
    </w:pPr>
    <w:rPr>
      <w:rFonts w:ascii="Arial" w:eastAsia="Cambria" w:hAnsi="Arial"/>
      <w:b/>
      <w:bCs/>
      <w:color w:val="000000"/>
      <w:sz w:val="20"/>
      <w:szCs w:val="20"/>
      <w:lang w:val="es-ES_tradnl" w:eastAsia="es-ES_tradnl"/>
    </w:rPr>
  </w:style>
  <w:style w:type="paragraph" w:customStyle="1" w:styleId="xl119">
    <w:name w:val="xl119"/>
    <w:basedOn w:val="Normal"/>
    <w:rsid w:val="00ED5C22"/>
    <w:pPr>
      <w:spacing w:beforeLines="1" w:afterLines="1"/>
    </w:pPr>
    <w:rPr>
      <w:rFonts w:ascii="Arial" w:eastAsia="Cambria" w:hAnsi="Arial"/>
      <w:color w:val="000000"/>
      <w:sz w:val="20"/>
      <w:szCs w:val="20"/>
      <w:lang w:val="es-ES_tradnl" w:eastAsia="es-ES_tradnl"/>
    </w:rPr>
  </w:style>
  <w:style w:type="paragraph" w:customStyle="1" w:styleId="xl120">
    <w:name w:val="xl120"/>
    <w:basedOn w:val="Normal"/>
    <w:rsid w:val="00ED5C22"/>
    <w:pPr>
      <w:shd w:val="clear" w:color="auto" w:fill="FCF305"/>
      <w:spacing w:beforeLines="1" w:afterLines="1"/>
    </w:pPr>
    <w:rPr>
      <w:rFonts w:ascii="Times" w:eastAsia="Cambria" w:hAnsi="Times"/>
      <w:sz w:val="20"/>
      <w:szCs w:val="20"/>
      <w:lang w:val="es-ES_tradnl" w:eastAsia="es-ES_tradnl"/>
    </w:rPr>
  </w:style>
  <w:style w:type="paragraph" w:customStyle="1" w:styleId="xl121">
    <w:name w:val="xl121"/>
    <w:basedOn w:val="Normal"/>
    <w:rsid w:val="00ED5C22"/>
    <w:pPr>
      <w:shd w:val="clear" w:color="auto" w:fill="FCF305"/>
      <w:spacing w:beforeLines="1" w:afterLines="1"/>
      <w:jc w:val="center"/>
    </w:pPr>
    <w:rPr>
      <w:rFonts w:ascii="Times" w:eastAsia="Cambria" w:hAnsi="Times"/>
      <w:sz w:val="20"/>
      <w:szCs w:val="20"/>
      <w:lang w:val="es-ES_tradnl" w:eastAsia="es-ES_tradnl"/>
    </w:rPr>
  </w:style>
  <w:style w:type="paragraph" w:customStyle="1" w:styleId="xl122">
    <w:name w:val="xl122"/>
    <w:basedOn w:val="Normal"/>
    <w:rsid w:val="00ED5C22"/>
    <w:pPr>
      <w:spacing w:beforeLines="1" w:afterLines="1"/>
      <w:jc w:val="center"/>
    </w:pPr>
    <w:rPr>
      <w:rFonts w:ascii="Arial" w:eastAsia="Cambria" w:hAnsi="Arial"/>
      <w:b/>
      <w:bCs/>
      <w:sz w:val="20"/>
      <w:szCs w:val="20"/>
      <w:lang w:val="es-ES_tradnl" w:eastAsia="es-ES_tradnl"/>
    </w:rPr>
  </w:style>
  <w:style w:type="paragraph" w:customStyle="1" w:styleId="xl123">
    <w:name w:val="xl123"/>
    <w:basedOn w:val="Normal"/>
    <w:rsid w:val="00ED5C22"/>
    <w:pPr>
      <w:shd w:val="clear" w:color="auto" w:fill="C0C0C0"/>
      <w:spacing w:beforeLines="1" w:afterLines="1"/>
      <w:textAlignment w:val="center"/>
    </w:pPr>
    <w:rPr>
      <w:rFonts w:ascii="Times" w:eastAsia="Cambria" w:hAnsi="Times"/>
      <w:b/>
      <w:bCs/>
      <w:lang w:val="es-ES_tradnl" w:eastAsia="es-ES_tradnl"/>
    </w:rPr>
  </w:style>
  <w:style w:type="paragraph" w:customStyle="1" w:styleId="xl124">
    <w:name w:val="xl124"/>
    <w:basedOn w:val="Normal"/>
    <w:rsid w:val="00ED5C22"/>
    <w:pPr>
      <w:shd w:val="clear" w:color="auto" w:fill="C0C0C0"/>
      <w:spacing w:beforeLines="1" w:afterLines="1"/>
      <w:textAlignment w:val="center"/>
    </w:pPr>
    <w:rPr>
      <w:rFonts w:ascii="Times" w:eastAsia="Cambria" w:hAnsi="Times"/>
      <w:sz w:val="20"/>
      <w:szCs w:val="20"/>
      <w:lang w:val="es-ES_tradnl" w:eastAsia="es-ES_tradnl"/>
    </w:rPr>
  </w:style>
  <w:style w:type="paragraph" w:customStyle="1" w:styleId="xl125">
    <w:name w:val="xl125"/>
    <w:basedOn w:val="Normal"/>
    <w:rsid w:val="00ED5C22"/>
    <w:pPr>
      <w:shd w:val="clear" w:color="auto" w:fill="C0C0C0"/>
      <w:spacing w:beforeLines="1" w:afterLines="1"/>
      <w:jc w:val="center"/>
      <w:textAlignment w:val="center"/>
    </w:pPr>
    <w:rPr>
      <w:rFonts w:ascii="Arial" w:eastAsia="Cambria" w:hAnsi="Arial"/>
      <w:b/>
      <w:bCs/>
      <w:sz w:val="20"/>
      <w:szCs w:val="20"/>
      <w:lang w:val="es-ES_tradnl" w:eastAsia="es-ES_tradnl"/>
    </w:rPr>
  </w:style>
  <w:style w:type="paragraph" w:customStyle="1" w:styleId="xl126">
    <w:name w:val="xl126"/>
    <w:basedOn w:val="Normal"/>
    <w:rsid w:val="00ED5C22"/>
    <w:pPr>
      <w:shd w:val="clear" w:color="auto" w:fill="C0C0C0"/>
      <w:spacing w:beforeLines="1" w:afterLines="1"/>
      <w:jc w:val="center"/>
      <w:textAlignment w:val="center"/>
    </w:pPr>
    <w:rPr>
      <w:rFonts w:ascii="Arial" w:eastAsia="Cambria" w:hAnsi="Arial"/>
      <w:b/>
      <w:bCs/>
      <w:sz w:val="20"/>
      <w:szCs w:val="20"/>
      <w:lang w:val="es-ES_tradnl" w:eastAsia="es-ES_tradnl"/>
    </w:rPr>
  </w:style>
  <w:style w:type="paragraph" w:customStyle="1" w:styleId="xl127">
    <w:name w:val="xl127"/>
    <w:basedOn w:val="Normal"/>
    <w:rsid w:val="00ED5C22"/>
    <w:pPr>
      <w:shd w:val="clear" w:color="auto" w:fill="C0C0C0"/>
      <w:spacing w:beforeLines="1" w:afterLines="1"/>
      <w:textAlignment w:val="center"/>
    </w:pPr>
    <w:rPr>
      <w:rFonts w:ascii="Times" w:eastAsia="Cambria" w:hAnsi="Times"/>
      <w:sz w:val="20"/>
      <w:szCs w:val="20"/>
      <w:lang w:val="es-ES_tradnl" w:eastAsia="es-ES_tradnl"/>
    </w:rPr>
  </w:style>
  <w:style w:type="paragraph" w:customStyle="1" w:styleId="xl128">
    <w:name w:val="xl128"/>
    <w:basedOn w:val="Normal"/>
    <w:rsid w:val="00ED5C22"/>
    <w:pPr>
      <w:shd w:val="clear" w:color="auto" w:fill="C0C0C0"/>
      <w:spacing w:beforeLines="1" w:afterLines="1"/>
      <w:jc w:val="center"/>
      <w:textAlignment w:val="center"/>
    </w:pPr>
    <w:rPr>
      <w:rFonts w:ascii="Times" w:eastAsia="Cambria" w:hAnsi="Times"/>
      <w:sz w:val="20"/>
      <w:szCs w:val="20"/>
      <w:lang w:val="es-ES_tradnl" w:eastAsia="es-ES_tradnl"/>
    </w:rPr>
  </w:style>
  <w:style w:type="paragraph" w:customStyle="1" w:styleId="xl129">
    <w:name w:val="xl129"/>
    <w:basedOn w:val="Normal"/>
    <w:rsid w:val="00ED5C22"/>
    <w:pPr>
      <w:shd w:val="clear" w:color="auto" w:fill="C0C0C0"/>
      <w:spacing w:beforeLines="1" w:afterLines="1"/>
      <w:textAlignment w:val="center"/>
    </w:pPr>
    <w:rPr>
      <w:rFonts w:ascii="Arial" w:eastAsia="Cambria" w:hAnsi="Arial"/>
      <w:b/>
      <w:bCs/>
      <w:sz w:val="20"/>
      <w:szCs w:val="20"/>
      <w:lang w:val="es-ES_tradnl" w:eastAsia="es-ES_tradnl"/>
    </w:rPr>
  </w:style>
  <w:style w:type="paragraph" w:customStyle="1" w:styleId="xl130">
    <w:name w:val="xl130"/>
    <w:basedOn w:val="Normal"/>
    <w:rsid w:val="00ED5C22"/>
    <w:pPr>
      <w:shd w:val="clear" w:color="auto" w:fill="C0C0C0"/>
      <w:spacing w:beforeLines="1" w:afterLines="1"/>
      <w:jc w:val="center"/>
      <w:textAlignment w:val="center"/>
    </w:pPr>
    <w:rPr>
      <w:rFonts w:ascii="Arial" w:eastAsia="Cambria" w:hAnsi="Arial"/>
      <w:b/>
      <w:bCs/>
      <w:sz w:val="20"/>
      <w:szCs w:val="20"/>
      <w:lang w:val="es-ES_tradnl" w:eastAsia="es-ES_tradnl"/>
    </w:rPr>
  </w:style>
  <w:style w:type="paragraph" w:customStyle="1" w:styleId="xl131">
    <w:name w:val="xl131"/>
    <w:basedOn w:val="Normal"/>
    <w:rsid w:val="00ED5C22"/>
    <w:pPr>
      <w:shd w:val="clear" w:color="auto" w:fill="C0C0C0"/>
      <w:spacing w:beforeLines="1" w:afterLines="1"/>
      <w:jc w:val="center"/>
      <w:textAlignment w:val="center"/>
    </w:pPr>
    <w:rPr>
      <w:rFonts w:ascii="Arial" w:eastAsia="Cambria" w:hAnsi="Arial"/>
      <w:b/>
      <w:bCs/>
      <w:sz w:val="20"/>
      <w:szCs w:val="20"/>
      <w:lang w:val="es-ES_tradnl" w:eastAsia="es-ES_tradnl"/>
    </w:rPr>
  </w:style>
  <w:style w:type="paragraph" w:customStyle="1" w:styleId="xl132">
    <w:name w:val="xl132"/>
    <w:basedOn w:val="Normal"/>
    <w:rsid w:val="00ED5C22"/>
    <w:pPr>
      <w:spacing w:beforeLines="1" w:afterLines="1"/>
      <w:jc w:val="right"/>
    </w:pPr>
    <w:rPr>
      <w:rFonts w:ascii="Arial" w:eastAsia="Cambria" w:hAnsi="Arial"/>
      <w:b/>
      <w:bCs/>
      <w:sz w:val="20"/>
      <w:szCs w:val="20"/>
      <w:lang w:val="es-ES_tradnl" w:eastAsia="es-ES_tradnl"/>
    </w:rPr>
  </w:style>
  <w:style w:type="paragraph" w:customStyle="1" w:styleId="xl133">
    <w:name w:val="xl133"/>
    <w:basedOn w:val="Normal"/>
    <w:rsid w:val="00ED5C22"/>
    <w:pPr>
      <w:spacing w:beforeLines="1" w:afterLines="1"/>
      <w:jc w:val="right"/>
    </w:pPr>
    <w:rPr>
      <w:rFonts w:ascii="Arial" w:eastAsia="Cambria" w:hAnsi="Arial"/>
      <w:b/>
      <w:bCs/>
      <w:sz w:val="20"/>
      <w:szCs w:val="20"/>
      <w:lang w:val="es-ES_tradnl" w:eastAsia="es-ES_tradnl"/>
    </w:rPr>
  </w:style>
  <w:style w:type="paragraph" w:customStyle="1" w:styleId="xl134">
    <w:name w:val="xl134"/>
    <w:basedOn w:val="Normal"/>
    <w:rsid w:val="00ED5C22"/>
    <w:pPr>
      <w:spacing w:beforeLines="1" w:afterLines="1"/>
      <w:jc w:val="right"/>
    </w:pPr>
    <w:rPr>
      <w:rFonts w:ascii="Times" w:eastAsia="Cambria" w:hAnsi="Times"/>
      <w:sz w:val="20"/>
      <w:szCs w:val="20"/>
      <w:lang w:val="es-ES_tradnl" w:eastAsia="es-ES_tradnl"/>
    </w:rPr>
  </w:style>
  <w:style w:type="paragraph" w:customStyle="1" w:styleId="xl135">
    <w:name w:val="xl135"/>
    <w:basedOn w:val="Normal"/>
    <w:rsid w:val="00ED5C22"/>
    <w:pPr>
      <w:spacing w:beforeLines="1" w:afterLines="1"/>
      <w:jc w:val="right"/>
      <w:textAlignment w:val="top"/>
    </w:pPr>
    <w:rPr>
      <w:rFonts w:ascii="Arial" w:eastAsia="Cambria" w:hAnsi="Arial"/>
      <w:b/>
      <w:bCs/>
      <w:sz w:val="20"/>
      <w:szCs w:val="20"/>
      <w:lang w:val="es-ES_tradnl" w:eastAsia="es-ES_tradnl"/>
    </w:rPr>
  </w:style>
  <w:style w:type="paragraph" w:customStyle="1" w:styleId="xl136">
    <w:name w:val="xl136"/>
    <w:basedOn w:val="Normal"/>
    <w:rsid w:val="00ED5C22"/>
    <w:pPr>
      <w:spacing w:beforeLines="1" w:afterLines="1"/>
      <w:jc w:val="right"/>
      <w:textAlignment w:val="top"/>
    </w:pPr>
    <w:rPr>
      <w:rFonts w:ascii="Arial" w:eastAsia="Cambria" w:hAnsi="Arial"/>
      <w:b/>
      <w:bCs/>
      <w:sz w:val="20"/>
      <w:szCs w:val="20"/>
      <w:lang w:val="es-ES_tradnl" w:eastAsia="es-ES_tradnl"/>
    </w:rPr>
  </w:style>
  <w:style w:type="paragraph" w:customStyle="1" w:styleId="xl137">
    <w:name w:val="xl137"/>
    <w:basedOn w:val="Normal"/>
    <w:rsid w:val="00ED5C22"/>
    <w:pPr>
      <w:spacing w:beforeLines="1" w:afterLines="1"/>
      <w:jc w:val="right"/>
    </w:pPr>
    <w:rPr>
      <w:rFonts w:ascii="Times" w:eastAsia="Cambria" w:hAnsi="Times"/>
      <w:sz w:val="20"/>
      <w:szCs w:val="20"/>
      <w:lang w:val="es-ES_tradnl" w:eastAsia="es-ES_tradnl"/>
    </w:rPr>
  </w:style>
  <w:style w:type="paragraph" w:customStyle="1" w:styleId="xl138">
    <w:name w:val="xl138"/>
    <w:basedOn w:val="Normal"/>
    <w:rsid w:val="00ED5C22"/>
    <w:pPr>
      <w:spacing w:beforeLines="1" w:afterLines="1"/>
      <w:jc w:val="right"/>
    </w:pPr>
    <w:rPr>
      <w:rFonts w:ascii="Arial" w:eastAsia="Cambria" w:hAnsi="Arial"/>
      <w:b/>
      <w:bCs/>
      <w:sz w:val="20"/>
      <w:szCs w:val="20"/>
      <w:lang w:val="es-ES_tradnl" w:eastAsia="es-ES_tradnl"/>
    </w:rPr>
  </w:style>
  <w:style w:type="paragraph" w:customStyle="1" w:styleId="xl139">
    <w:name w:val="xl139"/>
    <w:basedOn w:val="Normal"/>
    <w:rsid w:val="00ED5C22"/>
    <w:pPr>
      <w:spacing w:beforeLines="1" w:afterLines="1"/>
      <w:jc w:val="right"/>
    </w:pPr>
    <w:rPr>
      <w:rFonts w:ascii="Times" w:eastAsia="Cambria" w:hAnsi="Times"/>
      <w:sz w:val="20"/>
      <w:szCs w:val="20"/>
      <w:lang w:val="es-ES_tradnl" w:eastAsia="es-ES_tradnl"/>
    </w:rPr>
  </w:style>
  <w:style w:type="paragraph" w:styleId="Textodeglobo">
    <w:name w:val="Balloon Text"/>
    <w:basedOn w:val="Normal"/>
    <w:link w:val="TextodegloboCar"/>
    <w:uiPriority w:val="99"/>
    <w:semiHidden/>
    <w:unhideWhenUsed/>
    <w:rsid w:val="00605C99"/>
    <w:rPr>
      <w:rFonts w:ascii="Tahoma" w:hAnsi="Tahoma" w:cs="Tahoma"/>
      <w:sz w:val="16"/>
      <w:szCs w:val="16"/>
    </w:rPr>
  </w:style>
  <w:style w:type="character" w:customStyle="1" w:styleId="TextodegloboCar">
    <w:name w:val="Texto de globo Car"/>
    <w:link w:val="Textodeglobo"/>
    <w:uiPriority w:val="99"/>
    <w:semiHidden/>
    <w:rsid w:val="00605C99"/>
    <w:rPr>
      <w:rFonts w:ascii="Tahoma" w:eastAsia="Times New Roman" w:hAnsi="Tahoma" w:cs="Tahoma"/>
      <w:sz w:val="16"/>
      <w:szCs w:val="16"/>
      <w:lang w:val="es-ES" w:eastAsia="es-ES"/>
    </w:rPr>
  </w:style>
  <w:style w:type="table" w:styleId="Tablaconcuadrcula">
    <w:name w:val="Table Grid"/>
    <w:basedOn w:val="Tablanormal"/>
    <w:uiPriority w:val="59"/>
    <w:rsid w:val="00D50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943E5"/>
    <w:pPr>
      <w:tabs>
        <w:tab w:val="center" w:pos="4419"/>
        <w:tab w:val="right" w:pos="8838"/>
      </w:tabs>
    </w:pPr>
  </w:style>
  <w:style w:type="character" w:customStyle="1" w:styleId="EncabezadoCar">
    <w:name w:val="Encabezado Car"/>
    <w:link w:val="Encabezado"/>
    <w:uiPriority w:val="99"/>
    <w:rsid w:val="00C943E5"/>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C943E5"/>
    <w:pPr>
      <w:tabs>
        <w:tab w:val="center" w:pos="4419"/>
        <w:tab w:val="right" w:pos="8838"/>
      </w:tabs>
    </w:pPr>
  </w:style>
  <w:style w:type="character" w:customStyle="1" w:styleId="PiedepginaCar">
    <w:name w:val="Pie de página Car"/>
    <w:link w:val="Piedepgina"/>
    <w:uiPriority w:val="99"/>
    <w:rsid w:val="00C943E5"/>
    <w:rPr>
      <w:rFonts w:ascii="Times New Roman" w:eastAsia="Times New Roman" w:hAnsi="Times New Roman"/>
      <w:sz w:val="24"/>
      <w:szCs w:val="24"/>
      <w:lang w:val="es-ES" w:eastAsia="es-ES"/>
    </w:rPr>
  </w:style>
  <w:style w:type="paragraph" w:styleId="NormalWeb">
    <w:name w:val="Normal (Web)"/>
    <w:basedOn w:val="Normal"/>
    <w:uiPriority w:val="99"/>
    <w:unhideWhenUsed/>
    <w:rsid w:val="00B56544"/>
    <w:pPr>
      <w:spacing w:before="100" w:beforeAutospacing="1" w:after="100" w:afterAutospacing="1"/>
    </w:pPr>
    <w:rPr>
      <w:rFonts w:eastAsia="Calibri"/>
      <w:lang w:val="es-ES_tradnl" w:eastAsia="es-ES_tradnl"/>
    </w:rPr>
  </w:style>
  <w:style w:type="paragraph" w:customStyle="1" w:styleId="xl73">
    <w:name w:val="xl73"/>
    <w:basedOn w:val="Normal"/>
    <w:rsid w:val="00B14D5C"/>
    <w:pPr>
      <w:spacing w:before="100" w:beforeAutospacing="1" w:after="100" w:afterAutospacing="1"/>
      <w:textAlignment w:val="top"/>
    </w:pPr>
    <w:rPr>
      <w:rFonts w:ascii="Arial" w:eastAsia="MS Mincho" w:hAnsi="Arial"/>
      <w:b/>
      <w:bCs/>
      <w:color w:val="000000"/>
      <w:sz w:val="18"/>
      <w:szCs w:val="18"/>
      <w:lang w:val="es-MX"/>
    </w:rPr>
  </w:style>
  <w:style w:type="paragraph" w:customStyle="1" w:styleId="xl74">
    <w:name w:val="xl74"/>
    <w:basedOn w:val="Normal"/>
    <w:rsid w:val="00B14D5C"/>
    <w:pPr>
      <w:spacing w:before="100" w:beforeAutospacing="1" w:after="100" w:afterAutospacing="1"/>
      <w:textAlignment w:val="top"/>
    </w:pPr>
    <w:rPr>
      <w:rFonts w:ascii="Arial" w:eastAsia="MS Mincho" w:hAnsi="Arial"/>
      <w:color w:val="000000"/>
      <w:sz w:val="18"/>
      <w:szCs w:val="18"/>
      <w:lang w:val="es-MX"/>
    </w:rPr>
  </w:style>
  <w:style w:type="paragraph" w:customStyle="1" w:styleId="xl85">
    <w:name w:val="xl85"/>
    <w:basedOn w:val="Normal"/>
    <w:rsid w:val="00B14D5C"/>
    <w:pPr>
      <w:pBdr>
        <w:top w:val="single" w:sz="4" w:space="0" w:color="auto"/>
        <w:bottom w:val="single" w:sz="4" w:space="0" w:color="auto"/>
      </w:pBdr>
      <w:shd w:val="clear" w:color="000000" w:fill="DDEBF7"/>
      <w:spacing w:before="100" w:beforeAutospacing="1" w:after="100" w:afterAutospacing="1"/>
      <w:jc w:val="center"/>
      <w:textAlignment w:val="top"/>
    </w:pPr>
    <w:rPr>
      <w:rFonts w:ascii="Arial" w:eastAsia="MS Mincho" w:hAnsi="Arial"/>
      <w:b/>
      <w:bCs/>
      <w:color w:val="000000"/>
      <w:sz w:val="18"/>
      <w:szCs w:val="18"/>
      <w:lang w:val="es-MX"/>
    </w:rPr>
  </w:style>
  <w:style w:type="paragraph" w:customStyle="1" w:styleId="xl140">
    <w:name w:val="xl140"/>
    <w:basedOn w:val="Normal"/>
    <w:rsid w:val="00B14D5C"/>
    <w:pPr>
      <w:pBdr>
        <w:top w:val="single" w:sz="8" w:space="0" w:color="auto"/>
        <w:bottom w:val="single" w:sz="8" w:space="0" w:color="auto"/>
      </w:pBdr>
      <w:shd w:val="clear" w:color="000000" w:fill="DDEBF7"/>
      <w:spacing w:before="100" w:beforeAutospacing="1" w:after="100" w:afterAutospacing="1"/>
      <w:jc w:val="center"/>
      <w:textAlignment w:val="center"/>
    </w:pPr>
    <w:rPr>
      <w:rFonts w:ascii="Arial" w:eastAsia="MS Mincho" w:hAnsi="Arial"/>
      <w:color w:val="000000"/>
      <w:sz w:val="18"/>
      <w:szCs w:val="18"/>
      <w:lang w:val="es-MX"/>
    </w:rPr>
  </w:style>
  <w:style w:type="paragraph" w:customStyle="1" w:styleId="xl141">
    <w:name w:val="xl141"/>
    <w:basedOn w:val="Normal"/>
    <w:rsid w:val="00B14D5C"/>
    <w:pPr>
      <w:spacing w:before="100" w:beforeAutospacing="1" w:after="100" w:afterAutospacing="1"/>
      <w:jc w:val="center"/>
      <w:textAlignment w:val="center"/>
    </w:pPr>
    <w:rPr>
      <w:rFonts w:ascii="Arial" w:eastAsia="MS Mincho" w:hAnsi="Arial"/>
      <w:color w:val="000000"/>
      <w:sz w:val="18"/>
      <w:szCs w:val="18"/>
      <w:lang w:val="es-MX"/>
    </w:rPr>
  </w:style>
  <w:style w:type="paragraph" w:customStyle="1" w:styleId="xl142">
    <w:name w:val="xl142"/>
    <w:basedOn w:val="Normal"/>
    <w:rsid w:val="00B14D5C"/>
    <w:pPr>
      <w:pBdr>
        <w:top w:val="single" w:sz="4" w:space="0" w:color="auto"/>
        <w:bottom w:val="single" w:sz="4" w:space="0" w:color="auto"/>
      </w:pBdr>
      <w:shd w:val="clear" w:color="000000" w:fill="DDEBF7"/>
      <w:spacing w:before="100" w:beforeAutospacing="1" w:after="100" w:afterAutospacing="1"/>
      <w:textAlignment w:val="top"/>
    </w:pPr>
    <w:rPr>
      <w:rFonts w:ascii="Arial" w:eastAsia="MS Mincho" w:hAnsi="Arial"/>
      <w:b/>
      <w:bCs/>
      <w:color w:val="000000"/>
      <w:sz w:val="18"/>
      <w:szCs w:val="18"/>
      <w:lang w:val="es-MX"/>
    </w:rPr>
  </w:style>
  <w:style w:type="paragraph" w:customStyle="1" w:styleId="xl143">
    <w:name w:val="xl143"/>
    <w:basedOn w:val="Normal"/>
    <w:rsid w:val="00B14D5C"/>
    <w:pPr>
      <w:spacing w:before="100" w:beforeAutospacing="1" w:after="100" w:afterAutospacing="1"/>
      <w:jc w:val="center"/>
      <w:textAlignment w:val="center"/>
    </w:pPr>
    <w:rPr>
      <w:rFonts w:ascii="Arial" w:eastAsia="MS Mincho" w:hAnsi="Arial"/>
      <w:color w:val="000000"/>
      <w:sz w:val="18"/>
      <w:szCs w:val="18"/>
      <w:lang w:val="es-MX"/>
    </w:rPr>
  </w:style>
  <w:style w:type="paragraph" w:customStyle="1" w:styleId="xl144">
    <w:name w:val="xl144"/>
    <w:basedOn w:val="Normal"/>
    <w:rsid w:val="00B14D5C"/>
    <w:pPr>
      <w:spacing w:before="100" w:beforeAutospacing="1" w:after="100" w:afterAutospacing="1"/>
    </w:pPr>
    <w:rPr>
      <w:rFonts w:ascii="Arial" w:eastAsia="MS Mincho" w:hAnsi="Arial"/>
      <w:sz w:val="18"/>
      <w:szCs w:val="18"/>
      <w:lang w:val="es-MX"/>
    </w:rPr>
  </w:style>
  <w:style w:type="paragraph" w:customStyle="1" w:styleId="xl145">
    <w:name w:val="xl145"/>
    <w:basedOn w:val="Normal"/>
    <w:rsid w:val="00B14D5C"/>
    <w:pPr>
      <w:spacing w:before="100" w:beforeAutospacing="1" w:after="100" w:afterAutospacing="1"/>
      <w:jc w:val="right"/>
      <w:textAlignment w:val="center"/>
    </w:pPr>
    <w:rPr>
      <w:rFonts w:ascii="Arial" w:eastAsia="MS Mincho" w:hAnsi="Arial"/>
      <w:color w:val="000000"/>
      <w:sz w:val="18"/>
      <w:szCs w:val="18"/>
      <w:lang w:val="es-MX"/>
    </w:rPr>
  </w:style>
  <w:style w:type="paragraph" w:customStyle="1" w:styleId="xl146">
    <w:name w:val="xl146"/>
    <w:basedOn w:val="Normal"/>
    <w:rsid w:val="00B14D5C"/>
    <w:pPr>
      <w:spacing w:before="100" w:beforeAutospacing="1" w:after="100" w:afterAutospacing="1"/>
      <w:textAlignment w:val="top"/>
    </w:pPr>
    <w:rPr>
      <w:rFonts w:ascii="Arial" w:eastAsia="MS Mincho" w:hAnsi="Arial"/>
      <w:color w:val="000000"/>
      <w:sz w:val="18"/>
      <w:szCs w:val="18"/>
      <w:lang w:val="es-MX"/>
    </w:rPr>
  </w:style>
  <w:style w:type="paragraph" w:customStyle="1" w:styleId="xl147">
    <w:name w:val="xl147"/>
    <w:basedOn w:val="Normal"/>
    <w:rsid w:val="00B14D5C"/>
    <w:pPr>
      <w:spacing w:before="100" w:beforeAutospacing="1" w:after="100" w:afterAutospacing="1"/>
      <w:jc w:val="right"/>
    </w:pPr>
    <w:rPr>
      <w:rFonts w:ascii="Arial" w:eastAsia="MS Mincho" w:hAnsi="Arial"/>
      <w:color w:val="000000"/>
      <w:sz w:val="18"/>
      <w:szCs w:val="18"/>
      <w:lang w:val="es-MX"/>
    </w:rPr>
  </w:style>
  <w:style w:type="paragraph" w:customStyle="1" w:styleId="xl148">
    <w:name w:val="xl148"/>
    <w:basedOn w:val="Normal"/>
    <w:rsid w:val="00B14D5C"/>
    <w:pPr>
      <w:spacing w:before="100" w:beforeAutospacing="1" w:after="100" w:afterAutospacing="1"/>
      <w:jc w:val="center"/>
    </w:pPr>
    <w:rPr>
      <w:rFonts w:ascii="Arial" w:eastAsia="MS Mincho" w:hAnsi="Arial"/>
      <w:b/>
      <w:bCs/>
      <w:color w:val="000000"/>
      <w:sz w:val="18"/>
      <w:szCs w:val="18"/>
      <w:lang w:val="es-MX"/>
    </w:rPr>
  </w:style>
  <w:style w:type="paragraph" w:customStyle="1" w:styleId="xl149">
    <w:name w:val="xl149"/>
    <w:basedOn w:val="Normal"/>
    <w:rsid w:val="00B14D5C"/>
    <w:pPr>
      <w:spacing w:before="100" w:beforeAutospacing="1" w:after="100" w:afterAutospacing="1"/>
      <w:textAlignment w:val="center"/>
    </w:pPr>
    <w:rPr>
      <w:rFonts w:ascii="Arial" w:eastAsia="MS Mincho" w:hAnsi="Arial"/>
      <w:b/>
      <w:bCs/>
      <w:color w:val="000000"/>
      <w:sz w:val="18"/>
      <w:szCs w:val="18"/>
      <w:lang w:val="es-MX"/>
    </w:rPr>
  </w:style>
  <w:style w:type="paragraph" w:customStyle="1" w:styleId="xl150">
    <w:name w:val="xl150"/>
    <w:basedOn w:val="Normal"/>
    <w:rsid w:val="00B14D5C"/>
    <w:pPr>
      <w:spacing w:before="100" w:beforeAutospacing="1" w:after="100" w:afterAutospacing="1"/>
    </w:pPr>
    <w:rPr>
      <w:rFonts w:ascii="Arial" w:eastAsia="MS Mincho" w:hAnsi="Arial"/>
      <w:b/>
      <w:bCs/>
      <w:color w:val="000000"/>
      <w:sz w:val="18"/>
      <w:szCs w:val="18"/>
      <w:lang w:val="es-MX"/>
    </w:rPr>
  </w:style>
  <w:style w:type="paragraph" w:customStyle="1" w:styleId="xl151">
    <w:name w:val="xl151"/>
    <w:basedOn w:val="Normal"/>
    <w:rsid w:val="00B14D5C"/>
    <w:pPr>
      <w:spacing w:before="100" w:beforeAutospacing="1" w:after="100" w:afterAutospacing="1"/>
    </w:pPr>
    <w:rPr>
      <w:rFonts w:ascii="Arial" w:eastAsia="MS Mincho" w:hAnsi="Arial"/>
      <w:b/>
      <w:bCs/>
      <w:color w:val="000000"/>
      <w:sz w:val="18"/>
      <w:szCs w:val="18"/>
      <w:lang w:val="es-MX"/>
    </w:rPr>
  </w:style>
  <w:style w:type="paragraph" w:customStyle="1" w:styleId="xl152">
    <w:name w:val="xl152"/>
    <w:basedOn w:val="Normal"/>
    <w:rsid w:val="00B14D5C"/>
    <w:pPr>
      <w:spacing w:before="100" w:beforeAutospacing="1" w:after="100" w:afterAutospacing="1"/>
      <w:jc w:val="right"/>
    </w:pPr>
    <w:rPr>
      <w:rFonts w:ascii="Arial" w:eastAsia="MS Mincho" w:hAnsi="Arial"/>
      <w:b/>
      <w:bCs/>
      <w:color w:val="000000"/>
      <w:sz w:val="18"/>
      <w:szCs w:val="18"/>
      <w:lang w:val="es-MX"/>
    </w:rPr>
  </w:style>
  <w:style w:type="paragraph" w:customStyle="1" w:styleId="xl153">
    <w:name w:val="xl153"/>
    <w:basedOn w:val="Normal"/>
    <w:rsid w:val="00B14D5C"/>
    <w:pPr>
      <w:pBdr>
        <w:top w:val="single" w:sz="4" w:space="0" w:color="auto"/>
        <w:bottom w:val="single" w:sz="4" w:space="0" w:color="auto"/>
      </w:pBdr>
      <w:shd w:val="clear" w:color="000000" w:fill="DDEBF7"/>
      <w:spacing w:before="100" w:beforeAutospacing="1" w:after="100" w:afterAutospacing="1"/>
      <w:jc w:val="center"/>
      <w:textAlignment w:val="top"/>
    </w:pPr>
    <w:rPr>
      <w:rFonts w:ascii="Arial" w:eastAsia="MS Mincho" w:hAnsi="Arial"/>
      <w:b/>
      <w:bCs/>
      <w:color w:val="000000"/>
      <w:lang w:val="es-MX"/>
    </w:rPr>
  </w:style>
  <w:style w:type="paragraph" w:customStyle="1" w:styleId="xl154">
    <w:name w:val="xl154"/>
    <w:basedOn w:val="Normal"/>
    <w:rsid w:val="00B14D5C"/>
    <w:pPr>
      <w:pBdr>
        <w:top w:val="single" w:sz="4" w:space="0" w:color="auto"/>
        <w:bottom w:val="single" w:sz="4" w:space="0" w:color="auto"/>
      </w:pBdr>
      <w:shd w:val="clear" w:color="000000" w:fill="DDEBF7"/>
      <w:spacing w:before="100" w:beforeAutospacing="1" w:after="100" w:afterAutospacing="1"/>
      <w:textAlignment w:val="top"/>
    </w:pPr>
    <w:rPr>
      <w:rFonts w:ascii="Arial" w:eastAsia="MS Mincho" w:hAnsi="Arial"/>
      <w:b/>
      <w:bCs/>
      <w:color w:val="000000"/>
      <w:lang w:val="es-MX"/>
    </w:rPr>
  </w:style>
  <w:style w:type="paragraph" w:customStyle="1" w:styleId="xl155">
    <w:name w:val="xl155"/>
    <w:basedOn w:val="Normal"/>
    <w:rsid w:val="00B14D5C"/>
    <w:pPr>
      <w:pBdr>
        <w:top w:val="single" w:sz="4" w:space="0" w:color="auto"/>
        <w:bottom w:val="single" w:sz="4" w:space="0" w:color="auto"/>
      </w:pBdr>
      <w:shd w:val="clear" w:color="000000" w:fill="DDEBF7"/>
      <w:spacing w:before="100" w:beforeAutospacing="1" w:after="100" w:afterAutospacing="1"/>
      <w:textAlignment w:val="top"/>
    </w:pPr>
    <w:rPr>
      <w:rFonts w:ascii="Arial" w:eastAsia="MS Mincho" w:hAnsi="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244">
      <w:bodyDiv w:val="1"/>
      <w:marLeft w:val="0"/>
      <w:marRight w:val="0"/>
      <w:marTop w:val="0"/>
      <w:marBottom w:val="0"/>
      <w:divBdr>
        <w:top w:val="none" w:sz="0" w:space="0" w:color="auto"/>
        <w:left w:val="none" w:sz="0" w:space="0" w:color="auto"/>
        <w:bottom w:val="none" w:sz="0" w:space="0" w:color="auto"/>
        <w:right w:val="none" w:sz="0" w:space="0" w:color="auto"/>
      </w:divBdr>
    </w:div>
    <w:div w:id="119614834">
      <w:bodyDiv w:val="1"/>
      <w:marLeft w:val="0"/>
      <w:marRight w:val="0"/>
      <w:marTop w:val="0"/>
      <w:marBottom w:val="0"/>
      <w:divBdr>
        <w:top w:val="none" w:sz="0" w:space="0" w:color="auto"/>
        <w:left w:val="none" w:sz="0" w:space="0" w:color="auto"/>
        <w:bottom w:val="none" w:sz="0" w:space="0" w:color="auto"/>
        <w:right w:val="none" w:sz="0" w:space="0" w:color="auto"/>
      </w:divBdr>
    </w:div>
    <w:div w:id="160433887">
      <w:bodyDiv w:val="1"/>
      <w:marLeft w:val="0"/>
      <w:marRight w:val="0"/>
      <w:marTop w:val="0"/>
      <w:marBottom w:val="0"/>
      <w:divBdr>
        <w:top w:val="none" w:sz="0" w:space="0" w:color="auto"/>
        <w:left w:val="none" w:sz="0" w:space="0" w:color="auto"/>
        <w:bottom w:val="none" w:sz="0" w:space="0" w:color="auto"/>
        <w:right w:val="none" w:sz="0" w:space="0" w:color="auto"/>
      </w:divBdr>
    </w:div>
    <w:div w:id="170031091">
      <w:bodyDiv w:val="1"/>
      <w:marLeft w:val="0"/>
      <w:marRight w:val="0"/>
      <w:marTop w:val="0"/>
      <w:marBottom w:val="0"/>
      <w:divBdr>
        <w:top w:val="none" w:sz="0" w:space="0" w:color="auto"/>
        <w:left w:val="none" w:sz="0" w:space="0" w:color="auto"/>
        <w:bottom w:val="none" w:sz="0" w:space="0" w:color="auto"/>
        <w:right w:val="none" w:sz="0" w:space="0" w:color="auto"/>
      </w:divBdr>
    </w:div>
    <w:div w:id="183445865">
      <w:bodyDiv w:val="1"/>
      <w:marLeft w:val="0"/>
      <w:marRight w:val="0"/>
      <w:marTop w:val="0"/>
      <w:marBottom w:val="0"/>
      <w:divBdr>
        <w:top w:val="none" w:sz="0" w:space="0" w:color="auto"/>
        <w:left w:val="none" w:sz="0" w:space="0" w:color="auto"/>
        <w:bottom w:val="none" w:sz="0" w:space="0" w:color="auto"/>
        <w:right w:val="none" w:sz="0" w:space="0" w:color="auto"/>
      </w:divBdr>
    </w:div>
    <w:div w:id="190917569">
      <w:bodyDiv w:val="1"/>
      <w:marLeft w:val="0"/>
      <w:marRight w:val="0"/>
      <w:marTop w:val="0"/>
      <w:marBottom w:val="0"/>
      <w:divBdr>
        <w:top w:val="none" w:sz="0" w:space="0" w:color="auto"/>
        <w:left w:val="none" w:sz="0" w:space="0" w:color="auto"/>
        <w:bottom w:val="none" w:sz="0" w:space="0" w:color="auto"/>
        <w:right w:val="none" w:sz="0" w:space="0" w:color="auto"/>
      </w:divBdr>
    </w:div>
    <w:div w:id="217858189">
      <w:bodyDiv w:val="1"/>
      <w:marLeft w:val="0"/>
      <w:marRight w:val="0"/>
      <w:marTop w:val="0"/>
      <w:marBottom w:val="0"/>
      <w:divBdr>
        <w:top w:val="none" w:sz="0" w:space="0" w:color="auto"/>
        <w:left w:val="none" w:sz="0" w:space="0" w:color="auto"/>
        <w:bottom w:val="none" w:sz="0" w:space="0" w:color="auto"/>
        <w:right w:val="none" w:sz="0" w:space="0" w:color="auto"/>
      </w:divBdr>
    </w:div>
    <w:div w:id="218059694">
      <w:bodyDiv w:val="1"/>
      <w:marLeft w:val="0"/>
      <w:marRight w:val="0"/>
      <w:marTop w:val="0"/>
      <w:marBottom w:val="0"/>
      <w:divBdr>
        <w:top w:val="none" w:sz="0" w:space="0" w:color="auto"/>
        <w:left w:val="none" w:sz="0" w:space="0" w:color="auto"/>
        <w:bottom w:val="none" w:sz="0" w:space="0" w:color="auto"/>
        <w:right w:val="none" w:sz="0" w:space="0" w:color="auto"/>
      </w:divBdr>
    </w:div>
    <w:div w:id="224143793">
      <w:bodyDiv w:val="1"/>
      <w:marLeft w:val="0"/>
      <w:marRight w:val="0"/>
      <w:marTop w:val="0"/>
      <w:marBottom w:val="0"/>
      <w:divBdr>
        <w:top w:val="none" w:sz="0" w:space="0" w:color="auto"/>
        <w:left w:val="none" w:sz="0" w:space="0" w:color="auto"/>
        <w:bottom w:val="none" w:sz="0" w:space="0" w:color="auto"/>
        <w:right w:val="none" w:sz="0" w:space="0" w:color="auto"/>
      </w:divBdr>
    </w:div>
    <w:div w:id="224414824">
      <w:bodyDiv w:val="1"/>
      <w:marLeft w:val="0"/>
      <w:marRight w:val="0"/>
      <w:marTop w:val="0"/>
      <w:marBottom w:val="0"/>
      <w:divBdr>
        <w:top w:val="none" w:sz="0" w:space="0" w:color="auto"/>
        <w:left w:val="none" w:sz="0" w:space="0" w:color="auto"/>
        <w:bottom w:val="none" w:sz="0" w:space="0" w:color="auto"/>
        <w:right w:val="none" w:sz="0" w:space="0" w:color="auto"/>
      </w:divBdr>
    </w:div>
    <w:div w:id="231746038">
      <w:bodyDiv w:val="1"/>
      <w:marLeft w:val="0"/>
      <w:marRight w:val="0"/>
      <w:marTop w:val="0"/>
      <w:marBottom w:val="0"/>
      <w:divBdr>
        <w:top w:val="none" w:sz="0" w:space="0" w:color="auto"/>
        <w:left w:val="none" w:sz="0" w:space="0" w:color="auto"/>
        <w:bottom w:val="none" w:sz="0" w:space="0" w:color="auto"/>
        <w:right w:val="none" w:sz="0" w:space="0" w:color="auto"/>
      </w:divBdr>
    </w:div>
    <w:div w:id="254634516">
      <w:bodyDiv w:val="1"/>
      <w:marLeft w:val="0"/>
      <w:marRight w:val="0"/>
      <w:marTop w:val="0"/>
      <w:marBottom w:val="0"/>
      <w:divBdr>
        <w:top w:val="none" w:sz="0" w:space="0" w:color="auto"/>
        <w:left w:val="none" w:sz="0" w:space="0" w:color="auto"/>
        <w:bottom w:val="none" w:sz="0" w:space="0" w:color="auto"/>
        <w:right w:val="none" w:sz="0" w:space="0" w:color="auto"/>
      </w:divBdr>
    </w:div>
    <w:div w:id="272712099">
      <w:bodyDiv w:val="1"/>
      <w:marLeft w:val="0"/>
      <w:marRight w:val="0"/>
      <w:marTop w:val="0"/>
      <w:marBottom w:val="0"/>
      <w:divBdr>
        <w:top w:val="none" w:sz="0" w:space="0" w:color="auto"/>
        <w:left w:val="none" w:sz="0" w:space="0" w:color="auto"/>
        <w:bottom w:val="none" w:sz="0" w:space="0" w:color="auto"/>
        <w:right w:val="none" w:sz="0" w:space="0" w:color="auto"/>
      </w:divBdr>
    </w:div>
    <w:div w:id="339821060">
      <w:bodyDiv w:val="1"/>
      <w:marLeft w:val="0"/>
      <w:marRight w:val="0"/>
      <w:marTop w:val="0"/>
      <w:marBottom w:val="0"/>
      <w:divBdr>
        <w:top w:val="none" w:sz="0" w:space="0" w:color="auto"/>
        <w:left w:val="none" w:sz="0" w:space="0" w:color="auto"/>
        <w:bottom w:val="none" w:sz="0" w:space="0" w:color="auto"/>
        <w:right w:val="none" w:sz="0" w:space="0" w:color="auto"/>
      </w:divBdr>
    </w:div>
    <w:div w:id="340471594">
      <w:bodyDiv w:val="1"/>
      <w:marLeft w:val="0"/>
      <w:marRight w:val="0"/>
      <w:marTop w:val="0"/>
      <w:marBottom w:val="0"/>
      <w:divBdr>
        <w:top w:val="none" w:sz="0" w:space="0" w:color="auto"/>
        <w:left w:val="none" w:sz="0" w:space="0" w:color="auto"/>
        <w:bottom w:val="none" w:sz="0" w:space="0" w:color="auto"/>
        <w:right w:val="none" w:sz="0" w:space="0" w:color="auto"/>
      </w:divBdr>
    </w:div>
    <w:div w:id="343941250">
      <w:bodyDiv w:val="1"/>
      <w:marLeft w:val="0"/>
      <w:marRight w:val="0"/>
      <w:marTop w:val="0"/>
      <w:marBottom w:val="0"/>
      <w:divBdr>
        <w:top w:val="none" w:sz="0" w:space="0" w:color="auto"/>
        <w:left w:val="none" w:sz="0" w:space="0" w:color="auto"/>
        <w:bottom w:val="none" w:sz="0" w:space="0" w:color="auto"/>
        <w:right w:val="none" w:sz="0" w:space="0" w:color="auto"/>
      </w:divBdr>
    </w:div>
    <w:div w:id="416098176">
      <w:bodyDiv w:val="1"/>
      <w:marLeft w:val="0"/>
      <w:marRight w:val="0"/>
      <w:marTop w:val="0"/>
      <w:marBottom w:val="0"/>
      <w:divBdr>
        <w:top w:val="none" w:sz="0" w:space="0" w:color="auto"/>
        <w:left w:val="none" w:sz="0" w:space="0" w:color="auto"/>
        <w:bottom w:val="none" w:sz="0" w:space="0" w:color="auto"/>
        <w:right w:val="none" w:sz="0" w:space="0" w:color="auto"/>
      </w:divBdr>
    </w:div>
    <w:div w:id="427893225">
      <w:bodyDiv w:val="1"/>
      <w:marLeft w:val="0"/>
      <w:marRight w:val="0"/>
      <w:marTop w:val="0"/>
      <w:marBottom w:val="0"/>
      <w:divBdr>
        <w:top w:val="none" w:sz="0" w:space="0" w:color="auto"/>
        <w:left w:val="none" w:sz="0" w:space="0" w:color="auto"/>
        <w:bottom w:val="none" w:sz="0" w:space="0" w:color="auto"/>
        <w:right w:val="none" w:sz="0" w:space="0" w:color="auto"/>
      </w:divBdr>
    </w:div>
    <w:div w:id="430899208">
      <w:bodyDiv w:val="1"/>
      <w:marLeft w:val="0"/>
      <w:marRight w:val="0"/>
      <w:marTop w:val="0"/>
      <w:marBottom w:val="0"/>
      <w:divBdr>
        <w:top w:val="none" w:sz="0" w:space="0" w:color="auto"/>
        <w:left w:val="none" w:sz="0" w:space="0" w:color="auto"/>
        <w:bottom w:val="none" w:sz="0" w:space="0" w:color="auto"/>
        <w:right w:val="none" w:sz="0" w:space="0" w:color="auto"/>
      </w:divBdr>
    </w:div>
    <w:div w:id="458839962">
      <w:bodyDiv w:val="1"/>
      <w:marLeft w:val="0"/>
      <w:marRight w:val="0"/>
      <w:marTop w:val="0"/>
      <w:marBottom w:val="0"/>
      <w:divBdr>
        <w:top w:val="none" w:sz="0" w:space="0" w:color="auto"/>
        <w:left w:val="none" w:sz="0" w:space="0" w:color="auto"/>
        <w:bottom w:val="none" w:sz="0" w:space="0" w:color="auto"/>
        <w:right w:val="none" w:sz="0" w:space="0" w:color="auto"/>
      </w:divBdr>
    </w:div>
    <w:div w:id="481048564">
      <w:bodyDiv w:val="1"/>
      <w:marLeft w:val="0"/>
      <w:marRight w:val="0"/>
      <w:marTop w:val="0"/>
      <w:marBottom w:val="0"/>
      <w:divBdr>
        <w:top w:val="none" w:sz="0" w:space="0" w:color="auto"/>
        <w:left w:val="none" w:sz="0" w:space="0" w:color="auto"/>
        <w:bottom w:val="none" w:sz="0" w:space="0" w:color="auto"/>
        <w:right w:val="none" w:sz="0" w:space="0" w:color="auto"/>
      </w:divBdr>
    </w:div>
    <w:div w:id="505943588">
      <w:bodyDiv w:val="1"/>
      <w:marLeft w:val="0"/>
      <w:marRight w:val="0"/>
      <w:marTop w:val="0"/>
      <w:marBottom w:val="0"/>
      <w:divBdr>
        <w:top w:val="none" w:sz="0" w:space="0" w:color="auto"/>
        <w:left w:val="none" w:sz="0" w:space="0" w:color="auto"/>
        <w:bottom w:val="none" w:sz="0" w:space="0" w:color="auto"/>
        <w:right w:val="none" w:sz="0" w:space="0" w:color="auto"/>
      </w:divBdr>
    </w:div>
    <w:div w:id="560219084">
      <w:bodyDiv w:val="1"/>
      <w:marLeft w:val="0"/>
      <w:marRight w:val="0"/>
      <w:marTop w:val="0"/>
      <w:marBottom w:val="0"/>
      <w:divBdr>
        <w:top w:val="none" w:sz="0" w:space="0" w:color="auto"/>
        <w:left w:val="none" w:sz="0" w:space="0" w:color="auto"/>
        <w:bottom w:val="none" w:sz="0" w:space="0" w:color="auto"/>
        <w:right w:val="none" w:sz="0" w:space="0" w:color="auto"/>
      </w:divBdr>
    </w:div>
    <w:div w:id="566958174">
      <w:bodyDiv w:val="1"/>
      <w:marLeft w:val="0"/>
      <w:marRight w:val="0"/>
      <w:marTop w:val="0"/>
      <w:marBottom w:val="0"/>
      <w:divBdr>
        <w:top w:val="none" w:sz="0" w:space="0" w:color="auto"/>
        <w:left w:val="none" w:sz="0" w:space="0" w:color="auto"/>
        <w:bottom w:val="none" w:sz="0" w:space="0" w:color="auto"/>
        <w:right w:val="none" w:sz="0" w:space="0" w:color="auto"/>
      </w:divBdr>
    </w:div>
    <w:div w:id="569852218">
      <w:bodyDiv w:val="1"/>
      <w:marLeft w:val="0"/>
      <w:marRight w:val="0"/>
      <w:marTop w:val="0"/>
      <w:marBottom w:val="0"/>
      <w:divBdr>
        <w:top w:val="none" w:sz="0" w:space="0" w:color="auto"/>
        <w:left w:val="none" w:sz="0" w:space="0" w:color="auto"/>
        <w:bottom w:val="none" w:sz="0" w:space="0" w:color="auto"/>
        <w:right w:val="none" w:sz="0" w:space="0" w:color="auto"/>
      </w:divBdr>
    </w:div>
    <w:div w:id="584723690">
      <w:bodyDiv w:val="1"/>
      <w:marLeft w:val="0"/>
      <w:marRight w:val="0"/>
      <w:marTop w:val="0"/>
      <w:marBottom w:val="0"/>
      <w:divBdr>
        <w:top w:val="none" w:sz="0" w:space="0" w:color="auto"/>
        <w:left w:val="none" w:sz="0" w:space="0" w:color="auto"/>
        <w:bottom w:val="none" w:sz="0" w:space="0" w:color="auto"/>
        <w:right w:val="none" w:sz="0" w:space="0" w:color="auto"/>
      </w:divBdr>
    </w:div>
    <w:div w:id="603616696">
      <w:bodyDiv w:val="1"/>
      <w:marLeft w:val="0"/>
      <w:marRight w:val="0"/>
      <w:marTop w:val="0"/>
      <w:marBottom w:val="0"/>
      <w:divBdr>
        <w:top w:val="none" w:sz="0" w:space="0" w:color="auto"/>
        <w:left w:val="none" w:sz="0" w:space="0" w:color="auto"/>
        <w:bottom w:val="none" w:sz="0" w:space="0" w:color="auto"/>
        <w:right w:val="none" w:sz="0" w:space="0" w:color="auto"/>
      </w:divBdr>
    </w:div>
    <w:div w:id="618532263">
      <w:bodyDiv w:val="1"/>
      <w:marLeft w:val="0"/>
      <w:marRight w:val="0"/>
      <w:marTop w:val="0"/>
      <w:marBottom w:val="0"/>
      <w:divBdr>
        <w:top w:val="none" w:sz="0" w:space="0" w:color="auto"/>
        <w:left w:val="none" w:sz="0" w:space="0" w:color="auto"/>
        <w:bottom w:val="none" w:sz="0" w:space="0" w:color="auto"/>
        <w:right w:val="none" w:sz="0" w:space="0" w:color="auto"/>
      </w:divBdr>
    </w:div>
    <w:div w:id="623005771">
      <w:bodyDiv w:val="1"/>
      <w:marLeft w:val="0"/>
      <w:marRight w:val="0"/>
      <w:marTop w:val="0"/>
      <w:marBottom w:val="0"/>
      <w:divBdr>
        <w:top w:val="none" w:sz="0" w:space="0" w:color="auto"/>
        <w:left w:val="none" w:sz="0" w:space="0" w:color="auto"/>
        <w:bottom w:val="none" w:sz="0" w:space="0" w:color="auto"/>
        <w:right w:val="none" w:sz="0" w:space="0" w:color="auto"/>
      </w:divBdr>
    </w:div>
    <w:div w:id="628367062">
      <w:bodyDiv w:val="1"/>
      <w:marLeft w:val="0"/>
      <w:marRight w:val="0"/>
      <w:marTop w:val="0"/>
      <w:marBottom w:val="0"/>
      <w:divBdr>
        <w:top w:val="none" w:sz="0" w:space="0" w:color="auto"/>
        <w:left w:val="none" w:sz="0" w:space="0" w:color="auto"/>
        <w:bottom w:val="none" w:sz="0" w:space="0" w:color="auto"/>
        <w:right w:val="none" w:sz="0" w:space="0" w:color="auto"/>
      </w:divBdr>
    </w:div>
    <w:div w:id="646782922">
      <w:bodyDiv w:val="1"/>
      <w:marLeft w:val="0"/>
      <w:marRight w:val="0"/>
      <w:marTop w:val="0"/>
      <w:marBottom w:val="0"/>
      <w:divBdr>
        <w:top w:val="none" w:sz="0" w:space="0" w:color="auto"/>
        <w:left w:val="none" w:sz="0" w:space="0" w:color="auto"/>
        <w:bottom w:val="none" w:sz="0" w:space="0" w:color="auto"/>
        <w:right w:val="none" w:sz="0" w:space="0" w:color="auto"/>
      </w:divBdr>
    </w:div>
    <w:div w:id="662780460">
      <w:bodyDiv w:val="1"/>
      <w:marLeft w:val="0"/>
      <w:marRight w:val="0"/>
      <w:marTop w:val="0"/>
      <w:marBottom w:val="0"/>
      <w:divBdr>
        <w:top w:val="none" w:sz="0" w:space="0" w:color="auto"/>
        <w:left w:val="none" w:sz="0" w:space="0" w:color="auto"/>
        <w:bottom w:val="none" w:sz="0" w:space="0" w:color="auto"/>
        <w:right w:val="none" w:sz="0" w:space="0" w:color="auto"/>
      </w:divBdr>
    </w:div>
    <w:div w:id="688986342">
      <w:bodyDiv w:val="1"/>
      <w:marLeft w:val="0"/>
      <w:marRight w:val="0"/>
      <w:marTop w:val="0"/>
      <w:marBottom w:val="0"/>
      <w:divBdr>
        <w:top w:val="none" w:sz="0" w:space="0" w:color="auto"/>
        <w:left w:val="none" w:sz="0" w:space="0" w:color="auto"/>
        <w:bottom w:val="none" w:sz="0" w:space="0" w:color="auto"/>
        <w:right w:val="none" w:sz="0" w:space="0" w:color="auto"/>
      </w:divBdr>
    </w:div>
    <w:div w:id="728068020">
      <w:bodyDiv w:val="1"/>
      <w:marLeft w:val="0"/>
      <w:marRight w:val="0"/>
      <w:marTop w:val="0"/>
      <w:marBottom w:val="0"/>
      <w:divBdr>
        <w:top w:val="none" w:sz="0" w:space="0" w:color="auto"/>
        <w:left w:val="none" w:sz="0" w:space="0" w:color="auto"/>
        <w:bottom w:val="none" w:sz="0" w:space="0" w:color="auto"/>
        <w:right w:val="none" w:sz="0" w:space="0" w:color="auto"/>
      </w:divBdr>
      <w:divsChild>
        <w:div w:id="391468282">
          <w:marLeft w:val="0"/>
          <w:marRight w:val="0"/>
          <w:marTop w:val="0"/>
          <w:marBottom w:val="0"/>
          <w:divBdr>
            <w:top w:val="none" w:sz="0" w:space="0" w:color="auto"/>
            <w:left w:val="none" w:sz="0" w:space="0" w:color="auto"/>
            <w:bottom w:val="none" w:sz="0" w:space="0" w:color="auto"/>
            <w:right w:val="none" w:sz="0" w:space="0" w:color="auto"/>
          </w:divBdr>
          <w:divsChild>
            <w:div w:id="1746688007">
              <w:marLeft w:val="0"/>
              <w:marRight w:val="0"/>
              <w:marTop w:val="0"/>
              <w:marBottom w:val="0"/>
              <w:divBdr>
                <w:top w:val="none" w:sz="0" w:space="0" w:color="auto"/>
                <w:left w:val="none" w:sz="0" w:space="0" w:color="auto"/>
                <w:bottom w:val="none" w:sz="0" w:space="0" w:color="auto"/>
                <w:right w:val="none" w:sz="0" w:space="0" w:color="auto"/>
              </w:divBdr>
              <w:divsChild>
                <w:div w:id="456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5889">
      <w:bodyDiv w:val="1"/>
      <w:marLeft w:val="0"/>
      <w:marRight w:val="0"/>
      <w:marTop w:val="0"/>
      <w:marBottom w:val="0"/>
      <w:divBdr>
        <w:top w:val="none" w:sz="0" w:space="0" w:color="auto"/>
        <w:left w:val="none" w:sz="0" w:space="0" w:color="auto"/>
        <w:bottom w:val="none" w:sz="0" w:space="0" w:color="auto"/>
        <w:right w:val="none" w:sz="0" w:space="0" w:color="auto"/>
      </w:divBdr>
    </w:div>
    <w:div w:id="761803436">
      <w:bodyDiv w:val="1"/>
      <w:marLeft w:val="0"/>
      <w:marRight w:val="0"/>
      <w:marTop w:val="0"/>
      <w:marBottom w:val="0"/>
      <w:divBdr>
        <w:top w:val="none" w:sz="0" w:space="0" w:color="auto"/>
        <w:left w:val="none" w:sz="0" w:space="0" w:color="auto"/>
        <w:bottom w:val="none" w:sz="0" w:space="0" w:color="auto"/>
        <w:right w:val="none" w:sz="0" w:space="0" w:color="auto"/>
      </w:divBdr>
    </w:div>
    <w:div w:id="780488853">
      <w:bodyDiv w:val="1"/>
      <w:marLeft w:val="0"/>
      <w:marRight w:val="0"/>
      <w:marTop w:val="0"/>
      <w:marBottom w:val="0"/>
      <w:divBdr>
        <w:top w:val="none" w:sz="0" w:space="0" w:color="auto"/>
        <w:left w:val="none" w:sz="0" w:space="0" w:color="auto"/>
        <w:bottom w:val="none" w:sz="0" w:space="0" w:color="auto"/>
        <w:right w:val="none" w:sz="0" w:space="0" w:color="auto"/>
      </w:divBdr>
    </w:div>
    <w:div w:id="810907405">
      <w:bodyDiv w:val="1"/>
      <w:marLeft w:val="0"/>
      <w:marRight w:val="0"/>
      <w:marTop w:val="0"/>
      <w:marBottom w:val="0"/>
      <w:divBdr>
        <w:top w:val="none" w:sz="0" w:space="0" w:color="auto"/>
        <w:left w:val="none" w:sz="0" w:space="0" w:color="auto"/>
        <w:bottom w:val="none" w:sz="0" w:space="0" w:color="auto"/>
        <w:right w:val="none" w:sz="0" w:space="0" w:color="auto"/>
      </w:divBdr>
    </w:div>
    <w:div w:id="832648484">
      <w:bodyDiv w:val="1"/>
      <w:marLeft w:val="0"/>
      <w:marRight w:val="0"/>
      <w:marTop w:val="0"/>
      <w:marBottom w:val="0"/>
      <w:divBdr>
        <w:top w:val="none" w:sz="0" w:space="0" w:color="auto"/>
        <w:left w:val="none" w:sz="0" w:space="0" w:color="auto"/>
        <w:bottom w:val="none" w:sz="0" w:space="0" w:color="auto"/>
        <w:right w:val="none" w:sz="0" w:space="0" w:color="auto"/>
      </w:divBdr>
    </w:div>
    <w:div w:id="877550090">
      <w:bodyDiv w:val="1"/>
      <w:marLeft w:val="0"/>
      <w:marRight w:val="0"/>
      <w:marTop w:val="0"/>
      <w:marBottom w:val="0"/>
      <w:divBdr>
        <w:top w:val="none" w:sz="0" w:space="0" w:color="auto"/>
        <w:left w:val="none" w:sz="0" w:space="0" w:color="auto"/>
        <w:bottom w:val="none" w:sz="0" w:space="0" w:color="auto"/>
        <w:right w:val="none" w:sz="0" w:space="0" w:color="auto"/>
      </w:divBdr>
    </w:div>
    <w:div w:id="879971581">
      <w:bodyDiv w:val="1"/>
      <w:marLeft w:val="0"/>
      <w:marRight w:val="0"/>
      <w:marTop w:val="0"/>
      <w:marBottom w:val="0"/>
      <w:divBdr>
        <w:top w:val="none" w:sz="0" w:space="0" w:color="auto"/>
        <w:left w:val="none" w:sz="0" w:space="0" w:color="auto"/>
        <w:bottom w:val="none" w:sz="0" w:space="0" w:color="auto"/>
        <w:right w:val="none" w:sz="0" w:space="0" w:color="auto"/>
      </w:divBdr>
    </w:div>
    <w:div w:id="909271264">
      <w:bodyDiv w:val="1"/>
      <w:marLeft w:val="0"/>
      <w:marRight w:val="0"/>
      <w:marTop w:val="0"/>
      <w:marBottom w:val="0"/>
      <w:divBdr>
        <w:top w:val="none" w:sz="0" w:space="0" w:color="auto"/>
        <w:left w:val="none" w:sz="0" w:space="0" w:color="auto"/>
        <w:bottom w:val="none" w:sz="0" w:space="0" w:color="auto"/>
        <w:right w:val="none" w:sz="0" w:space="0" w:color="auto"/>
      </w:divBdr>
    </w:div>
    <w:div w:id="990405780">
      <w:bodyDiv w:val="1"/>
      <w:marLeft w:val="0"/>
      <w:marRight w:val="0"/>
      <w:marTop w:val="0"/>
      <w:marBottom w:val="0"/>
      <w:divBdr>
        <w:top w:val="none" w:sz="0" w:space="0" w:color="auto"/>
        <w:left w:val="none" w:sz="0" w:space="0" w:color="auto"/>
        <w:bottom w:val="none" w:sz="0" w:space="0" w:color="auto"/>
        <w:right w:val="none" w:sz="0" w:space="0" w:color="auto"/>
      </w:divBdr>
    </w:div>
    <w:div w:id="1002125309">
      <w:bodyDiv w:val="1"/>
      <w:marLeft w:val="0"/>
      <w:marRight w:val="0"/>
      <w:marTop w:val="0"/>
      <w:marBottom w:val="0"/>
      <w:divBdr>
        <w:top w:val="none" w:sz="0" w:space="0" w:color="auto"/>
        <w:left w:val="none" w:sz="0" w:space="0" w:color="auto"/>
        <w:bottom w:val="none" w:sz="0" w:space="0" w:color="auto"/>
        <w:right w:val="none" w:sz="0" w:space="0" w:color="auto"/>
      </w:divBdr>
    </w:div>
    <w:div w:id="1037582277">
      <w:bodyDiv w:val="1"/>
      <w:marLeft w:val="0"/>
      <w:marRight w:val="0"/>
      <w:marTop w:val="0"/>
      <w:marBottom w:val="0"/>
      <w:divBdr>
        <w:top w:val="none" w:sz="0" w:space="0" w:color="auto"/>
        <w:left w:val="none" w:sz="0" w:space="0" w:color="auto"/>
        <w:bottom w:val="none" w:sz="0" w:space="0" w:color="auto"/>
        <w:right w:val="none" w:sz="0" w:space="0" w:color="auto"/>
      </w:divBdr>
    </w:div>
    <w:div w:id="1038894351">
      <w:bodyDiv w:val="1"/>
      <w:marLeft w:val="0"/>
      <w:marRight w:val="0"/>
      <w:marTop w:val="0"/>
      <w:marBottom w:val="0"/>
      <w:divBdr>
        <w:top w:val="none" w:sz="0" w:space="0" w:color="auto"/>
        <w:left w:val="none" w:sz="0" w:space="0" w:color="auto"/>
        <w:bottom w:val="none" w:sz="0" w:space="0" w:color="auto"/>
        <w:right w:val="none" w:sz="0" w:space="0" w:color="auto"/>
      </w:divBdr>
    </w:div>
    <w:div w:id="1073238583">
      <w:bodyDiv w:val="1"/>
      <w:marLeft w:val="0"/>
      <w:marRight w:val="0"/>
      <w:marTop w:val="0"/>
      <w:marBottom w:val="0"/>
      <w:divBdr>
        <w:top w:val="none" w:sz="0" w:space="0" w:color="auto"/>
        <w:left w:val="none" w:sz="0" w:space="0" w:color="auto"/>
        <w:bottom w:val="none" w:sz="0" w:space="0" w:color="auto"/>
        <w:right w:val="none" w:sz="0" w:space="0" w:color="auto"/>
      </w:divBdr>
    </w:div>
    <w:div w:id="1100101330">
      <w:bodyDiv w:val="1"/>
      <w:marLeft w:val="0"/>
      <w:marRight w:val="0"/>
      <w:marTop w:val="0"/>
      <w:marBottom w:val="0"/>
      <w:divBdr>
        <w:top w:val="none" w:sz="0" w:space="0" w:color="auto"/>
        <w:left w:val="none" w:sz="0" w:space="0" w:color="auto"/>
        <w:bottom w:val="none" w:sz="0" w:space="0" w:color="auto"/>
        <w:right w:val="none" w:sz="0" w:space="0" w:color="auto"/>
      </w:divBdr>
    </w:div>
    <w:div w:id="1170221331">
      <w:bodyDiv w:val="1"/>
      <w:marLeft w:val="0"/>
      <w:marRight w:val="0"/>
      <w:marTop w:val="0"/>
      <w:marBottom w:val="0"/>
      <w:divBdr>
        <w:top w:val="none" w:sz="0" w:space="0" w:color="auto"/>
        <w:left w:val="none" w:sz="0" w:space="0" w:color="auto"/>
        <w:bottom w:val="none" w:sz="0" w:space="0" w:color="auto"/>
        <w:right w:val="none" w:sz="0" w:space="0" w:color="auto"/>
      </w:divBdr>
    </w:div>
    <w:div w:id="1173185449">
      <w:bodyDiv w:val="1"/>
      <w:marLeft w:val="0"/>
      <w:marRight w:val="0"/>
      <w:marTop w:val="0"/>
      <w:marBottom w:val="0"/>
      <w:divBdr>
        <w:top w:val="none" w:sz="0" w:space="0" w:color="auto"/>
        <w:left w:val="none" w:sz="0" w:space="0" w:color="auto"/>
        <w:bottom w:val="none" w:sz="0" w:space="0" w:color="auto"/>
        <w:right w:val="none" w:sz="0" w:space="0" w:color="auto"/>
      </w:divBdr>
    </w:div>
    <w:div w:id="1277247616">
      <w:bodyDiv w:val="1"/>
      <w:marLeft w:val="0"/>
      <w:marRight w:val="0"/>
      <w:marTop w:val="0"/>
      <w:marBottom w:val="0"/>
      <w:divBdr>
        <w:top w:val="none" w:sz="0" w:space="0" w:color="auto"/>
        <w:left w:val="none" w:sz="0" w:space="0" w:color="auto"/>
        <w:bottom w:val="none" w:sz="0" w:space="0" w:color="auto"/>
        <w:right w:val="none" w:sz="0" w:space="0" w:color="auto"/>
      </w:divBdr>
    </w:div>
    <w:div w:id="1305622197">
      <w:bodyDiv w:val="1"/>
      <w:marLeft w:val="0"/>
      <w:marRight w:val="0"/>
      <w:marTop w:val="0"/>
      <w:marBottom w:val="0"/>
      <w:divBdr>
        <w:top w:val="none" w:sz="0" w:space="0" w:color="auto"/>
        <w:left w:val="none" w:sz="0" w:space="0" w:color="auto"/>
        <w:bottom w:val="none" w:sz="0" w:space="0" w:color="auto"/>
        <w:right w:val="none" w:sz="0" w:space="0" w:color="auto"/>
      </w:divBdr>
    </w:div>
    <w:div w:id="1311062550">
      <w:bodyDiv w:val="1"/>
      <w:marLeft w:val="0"/>
      <w:marRight w:val="0"/>
      <w:marTop w:val="0"/>
      <w:marBottom w:val="0"/>
      <w:divBdr>
        <w:top w:val="none" w:sz="0" w:space="0" w:color="auto"/>
        <w:left w:val="none" w:sz="0" w:space="0" w:color="auto"/>
        <w:bottom w:val="none" w:sz="0" w:space="0" w:color="auto"/>
        <w:right w:val="none" w:sz="0" w:space="0" w:color="auto"/>
      </w:divBdr>
    </w:div>
    <w:div w:id="1339652970">
      <w:bodyDiv w:val="1"/>
      <w:marLeft w:val="0"/>
      <w:marRight w:val="0"/>
      <w:marTop w:val="0"/>
      <w:marBottom w:val="0"/>
      <w:divBdr>
        <w:top w:val="none" w:sz="0" w:space="0" w:color="auto"/>
        <w:left w:val="none" w:sz="0" w:space="0" w:color="auto"/>
        <w:bottom w:val="none" w:sz="0" w:space="0" w:color="auto"/>
        <w:right w:val="none" w:sz="0" w:space="0" w:color="auto"/>
      </w:divBdr>
    </w:div>
    <w:div w:id="1354844522">
      <w:bodyDiv w:val="1"/>
      <w:marLeft w:val="0"/>
      <w:marRight w:val="0"/>
      <w:marTop w:val="0"/>
      <w:marBottom w:val="0"/>
      <w:divBdr>
        <w:top w:val="none" w:sz="0" w:space="0" w:color="auto"/>
        <w:left w:val="none" w:sz="0" w:space="0" w:color="auto"/>
        <w:bottom w:val="none" w:sz="0" w:space="0" w:color="auto"/>
        <w:right w:val="none" w:sz="0" w:space="0" w:color="auto"/>
      </w:divBdr>
    </w:div>
    <w:div w:id="1430420246">
      <w:bodyDiv w:val="1"/>
      <w:marLeft w:val="0"/>
      <w:marRight w:val="0"/>
      <w:marTop w:val="0"/>
      <w:marBottom w:val="0"/>
      <w:divBdr>
        <w:top w:val="none" w:sz="0" w:space="0" w:color="auto"/>
        <w:left w:val="none" w:sz="0" w:space="0" w:color="auto"/>
        <w:bottom w:val="none" w:sz="0" w:space="0" w:color="auto"/>
        <w:right w:val="none" w:sz="0" w:space="0" w:color="auto"/>
      </w:divBdr>
    </w:div>
    <w:div w:id="1449087441">
      <w:bodyDiv w:val="1"/>
      <w:marLeft w:val="0"/>
      <w:marRight w:val="0"/>
      <w:marTop w:val="0"/>
      <w:marBottom w:val="0"/>
      <w:divBdr>
        <w:top w:val="none" w:sz="0" w:space="0" w:color="auto"/>
        <w:left w:val="none" w:sz="0" w:space="0" w:color="auto"/>
        <w:bottom w:val="none" w:sz="0" w:space="0" w:color="auto"/>
        <w:right w:val="none" w:sz="0" w:space="0" w:color="auto"/>
      </w:divBdr>
    </w:div>
    <w:div w:id="1471900951">
      <w:bodyDiv w:val="1"/>
      <w:marLeft w:val="0"/>
      <w:marRight w:val="0"/>
      <w:marTop w:val="0"/>
      <w:marBottom w:val="0"/>
      <w:divBdr>
        <w:top w:val="none" w:sz="0" w:space="0" w:color="auto"/>
        <w:left w:val="none" w:sz="0" w:space="0" w:color="auto"/>
        <w:bottom w:val="none" w:sz="0" w:space="0" w:color="auto"/>
        <w:right w:val="none" w:sz="0" w:space="0" w:color="auto"/>
      </w:divBdr>
    </w:div>
    <w:div w:id="1550267863">
      <w:bodyDiv w:val="1"/>
      <w:marLeft w:val="0"/>
      <w:marRight w:val="0"/>
      <w:marTop w:val="0"/>
      <w:marBottom w:val="0"/>
      <w:divBdr>
        <w:top w:val="none" w:sz="0" w:space="0" w:color="auto"/>
        <w:left w:val="none" w:sz="0" w:space="0" w:color="auto"/>
        <w:bottom w:val="none" w:sz="0" w:space="0" w:color="auto"/>
        <w:right w:val="none" w:sz="0" w:space="0" w:color="auto"/>
      </w:divBdr>
    </w:div>
    <w:div w:id="1552889487">
      <w:bodyDiv w:val="1"/>
      <w:marLeft w:val="0"/>
      <w:marRight w:val="0"/>
      <w:marTop w:val="0"/>
      <w:marBottom w:val="0"/>
      <w:divBdr>
        <w:top w:val="none" w:sz="0" w:space="0" w:color="auto"/>
        <w:left w:val="none" w:sz="0" w:space="0" w:color="auto"/>
        <w:bottom w:val="none" w:sz="0" w:space="0" w:color="auto"/>
        <w:right w:val="none" w:sz="0" w:space="0" w:color="auto"/>
      </w:divBdr>
    </w:div>
    <w:div w:id="1554075117">
      <w:bodyDiv w:val="1"/>
      <w:marLeft w:val="0"/>
      <w:marRight w:val="0"/>
      <w:marTop w:val="0"/>
      <w:marBottom w:val="0"/>
      <w:divBdr>
        <w:top w:val="none" w:sz="0" w:space="0" w:color="auto"/>
        <w:left w:val="none" w:sz="0" w:space="0" w:color="auto"/>
        <w:bottom w:val="none" w:sz="0" w:space="0" w:color="auto"/>
        <w:right w:val="none" w:sz="0" w:space="0" w:color="auto"/>
      </w:divBdr>
      <w:divsChild>
        <w:div w:id="1151094211">
          <w:marLeft w:val="0"/>
          <w:marRight w:val="0"/>
          <w:marTop w:val="0"/>
          <w:marBottom w:val="0"/>
          <w:divBdr>
            <w:top w:val="none" w:sz="0" w:space="0" w:color="auto"/>
            <w:left w:val="none" w:sz="0" w:space="0" w:color="auto"/>
            <w:bottom w:val="none" w:sz="0" w:space="0" w:color="auto"/>
            <w:right w:val="none" w:sz="0" w:space="0" w:color="auto"/>
          </w:divBdr>
          <w:divsChild>
            <w:div w:id="58987149">
              <w:marLeft w:val="0"/>
              <w:marRight w:val="0"/>
              <w:marTop w:val="0"/>
              <w:marBottom w:val="0"/>
              <w:divBdr>
                <w:top w:val="none" w:sz="0" w:space="0" w:color="auto"/>
                <w:left w:val="none" w:sz="0" w:space="0" w:color="auto"/>
                <w:bottom w:val="none" w:sz="0" w:space="0" w:color="auto"/>
                <w:right w:val="none" w:sz="0" w:space="0" w:color="auto"/>
              </w:divBdr>
              <w:divsChild>
                <w:div w:id="447049279">
                  <w:marLeft w:val="0"/>
                  <w:marRight w:val="0"/>
                  <w:marTop w:val="0"/>
                  <w:marBottom w:val="0"/>
                  <w:divBdr>
                    <w:top w:val="none" w:sz="0" w:space="0" w:color="auto"/>
                    <w:left w:val="none" w:sz="0" w:space="0" w:color="auto"/>
                    <w:bottom w:val="none" w:sz="0" w:space="0" w:color="auto"/>
                    <w:right w:val="none" w:sz="0" w:space="0" w:color="auto"/>
                  </w:divBdr>
                  <w:divsChild>
                    <w:div w:id="150948873">
                      <w:marLeft w:val="0"/>
                      <w:marRight w:val="0"/>
                      <w:marTop w:val="0"/>
                      <w:marBottom w:val="0"/>
                      <w:divBdr>
                        <w:top w:val="none" w:sz="0" w:space="0" w:color="auto"/>
                        <w:left w:val="none" w:sz="0" w:space="0" w:color="auto"/>
                        <w:bottom w:val="none" w:sz="0" w:space="0" w:color="auto"/>
                        <w:right w:val="none" w:sz="0" w:space="0" w:color="auto"/>
                      </w:divBdr>
                      <w:divsChild>
                        <w:div w:id="1349798647">
                          <w:marLeft w:val="0"/>
                          <w:marRight w:val="0"/>
                          <w:marTop w:val="0"/>
                          <w:marBottom w:val="0"/>
                          <w:divBdr>
                            <w:top w:val="none" w:sz="0" w:space="0" w:color="auto"/>
                            <w:left w:val="none" w:sz="0" w:space="0" w:color="auto"/>
                            <w:bottom w:val="none" w:sz="0" w:space="0" w:color="auto"/>
                            <w:right w:val="none" w:sz="0" w:space="0" w:color="auto"/>
                          </w:divBdr>
                          <w:divsChild>
                            <w:div w:id="2116244678">
                              <w:marLeft w:val="0"/>
                              <w:marRight w:val="0"/>
                              <w:marTop w:val="0"/>
                              <w:marBottom w:val="0"/>
                              <w:divBdr>
                                <w:top w:val="none" w:sz="0" w:space="0" w:color="auto"/>
                                <w:left w:val="none" w:sz="0" w:space="0" w:color="auto"/>
                                <w:bottom w:val="none" w:sz="0" w:space="0" w:color="auto"/>
                                <w:right w:val="none" w:sz="0" w:space="0" w:color="auto"/>
                              </w:divBdr>
                              <w:divsChild>
                                <w:div w:id="770392862">
                                  <w:marLeft w:val="0"/>
                                  <w:marRight w:val="0"/>
                                  <w:marTop w:val="0"/>
                                  <w:marBottom w:val="0"/>
                                  <w:divBdr>
                                    <w:top w:val="none" w:sz="0" w:space="0" w:color="auto"/>
                                    <w:left w:val="none" w:sz="0" w:space="0" w:color="auto"/>
                                    <w:bottom w:val="none" w:sz="0" w:space="0" w:color="auto"/>
                                    <w:right w:val="none" w:sz="0" w:space="0" w:color="auto"/>
                                  </w:divBdr>
                                  <w:divsChild>
                                    <w:div w:id="151218201">
                                      <w:marLeft w:val="0"/>
                                      <w:marRight w:val="0"/>
                                      <w:marTop w:val="0"/>
                                      <w:marBottom w:val="0"/>
                                      <w:divBdr>
                                        <w:top w:val="none" w:sz="0" w:space="0" w:color="auto"/>
                                        <w:left w:val="none" w:sz="0" w:space="0" w:color="auto"/>
                                        <w:bottom w:val="none" w:sz="0" w:space="0" w:color="auto"/>
                                        <w:right w:val="none" w:sz="0" w:space="0" w:color="auto"/>
                                      </w:divBdr>
                                      <w:divsChild>
                                        <w:div w:id="1732340337">
                                          <w:marLeft w:val="0"/>
                                          <w:marRight w:val="0"/>
                                          <w:marTop w:val="0"/>
                                          <w:marBottom w:val="0"/>
                                          <w:divBdr>
                                            <w:top w:val="none" w:sz="0" w:space="0" w:color="auto"/>
                                            <w:left w:val="none" w:sz="0" w:space="0" w:color="auto"/>
                                            <w:bottom w:val="none" w:sz="0" w:space="0" w:color="auto"/>
                                            <w:right w:val="none" w:sz="0" w:space="0" w:color="auto"/>
                                          </w:divBdr>
                                          <w:divsChild>
                                            <w:div w:id="1321956733">
                                              <w:marLeft w:val="0"/>
                                              <w:marRight w:val="0"/>
                                              <w:marTop w:val="0"/>
                                              <w:marBottom w:val="0"/>
                                              <w:divBdr>
                                                <w:top w:val="none" w:sz="0" w:space="0" w:color="auto"/>
                                                <w:left w:val="none" w:sz="0" w:space="0" w:color="auto"/>
                                                <w:bottom w:val="none" w:sz="0" w:space="0" w:color="auto"/>
                                                <w:right w:val="none" w:sz="0" w:space="0" w:color="auto"/>
                                              </w:divBdr>
                                              <w:divsChild>
                                                <w:div w:id="1904218075">
                                                  <w:marLeft w:val="0"/>
                                                  <w:marRight w:val="0"/>
                                                  <w:marTop w:val="0"/>
                                                  <w:marBottom w:val="0"/>
                                                  <w:divBdr>
                                                    <w:top w:val="none" w:sz="0" w:space="0" w:color="auto"/>
                                                    <w:left w:val="none" w:sz="0" w:space="0" w:color="auto"/>
                                                    <w:bottom w:val="none" w:sz="0" w:space="0" w:color="auto"/>
                                                    <w:right w:val="none" w:sz="0" w:space="0" w:color="auto"/>
                                                  </w:divBdr>
                                                  <w:divsChild>
                                                    <w:div w:id="1821578608">
                                                      <w:marLeft w:val="0"/>
                                                      <w:marRight w:val="300"/>
                                                      <w:marTop w:val="0"/>
                                                      <w:marBottom w:val="0"/>
                                                      <w:divBdr>
                                                        <w:top w:val="none" w:sz="0" w:space="0" w:color="auto"/>
                                                        <w:left w:val="none" w:sz="0" w:space="0" w:color="auto"/>
                                                        <w:bottom w:val="none" w:sz="0" w:space="0" w:color="auto"/>
                                                        <w:right w:val="none" w:sz="0" w:space="0" w:color="auto"/>
                                                      </w:divBdr>
                                                      <w:divsChild>
                                                        <w:div w:id="1892881028">
                                                          <w:marLeft w:val="0"/>
                                                          <w:marRight w:val="0"/>
                                                          <w:marTop w:val="0"/>
                                                          <w:marBottom w:val="0"/>
                                                          <w:divBdr>
                                                            <w:top w:val="none" w:sz="0" w:space="0" w:color="auto"/>
                                                            <w:left w:val="none" w:sz="0" w:space="0" w:color="auto"/>
                                                            <w:bottom w:val="none" w:sz="0" w:space="0" w:color="auto"/>
                                                            <w:right w:val="none" w:sz="0" w:space="0" w:color="auto"/>
                                                          </w:divBdr>
                                                          <w:divsChild>
                                                            <w:div w:id="771365446">
                                                              <w:marLeft w:val="0"/>
                                                              <w:marRight w:val="0"/>
                                                              <w:marTop w:val="0"/>
                                                              <w:marBottom w:val="0"/>
                                                              <w:divBdr>
                                                                <w:top w:val="none" w:sz="0" w:space="0" w:color="auto"/>
                                                                <w:left w:val="none" w:sz="0" w:space="0" w:color="auto"/>
                                                                <w:bottom w:val="none" w:sz="0" w:space="0" w:color="auto"/>
                                                                <w:right w:val="none" w:sz="0" w:space="0" w:color="auto"/>
                                                              </w:divBdr>
                                                              <w:divsChild>
                                                                <w:div w:id="880019621">
                                                                  <w:marLeft w:val="0"/>
                                                                  <w:marRight w:val="0"/>
                                                                  <w:marTop w:val="0"/>
                                                                  <w:marBottom w:val="0"/>
                                                                  <w:divBdr>
                                                                    <w:top w:val="none" w:sz="0" w:space="0" w:color="auto"/>
                                                                    <w:left w:val="none" w:sz="0" w:space="0" w:color="auto"/>
                                                                    <w:bottom w:val="none" w:sz="0" w:space="0" w:color="auto"/>
                                                                    <w:right w:val="none" w:sz="0" w:space="0" w:color="auto"/>
                                                                  </w:divBdr>
                                                                  <w:divsChild>
                                                                    <w:div w:id="432408151">
                                                                      <w:marLeft w:val="0"/>
                                                                      <w:marRight w:val="0"/>
                                                                      <w:marTop w:val="0"/>
                                                                      <w:marBottom w:val="360"/>
                                                                      <w:divBdr>
                                                                        <w:top w:val="single" w:sz="6" w:space="0" w:color="CCCCCC"/>
                                                                        <w:left w:val="none" w:sz="0" w:space="0" w:color="auto"/>
                                                                        <w:bottom w:val="none" w:sz="0" w:space="0" w:color="auto"/>
                                                                        <w:right w:val="none" w:sz="0" w:space="0" w:color="auto"/>
                                                                      </w:divBdr>
                                                                      <w:divsChild>
                                                                        <w:div w:id="1509977967">
                                                                          <w:marLeft w:val="0"/>
                                                                          <w:marRight w:val="0"/>
                                                                          <w:marTop w:val="0"/>
                                                                          <w:marBottom w:val="0"/>
                                                                          <w:divBdr>
                                                                            <w:top w:val="none" w:sz="0" w:space="0" w:color="auto"/>
                                                                            <w:left w:val="none" w:sz="0" w:space="0" w:color="auto"/>
                                                                            <w:bottom w:val="none" w:sz="0" w:space="0" w:color="auto"/>
                                                                            <w:right w:val="none" w:sz="0" w:space="0" w:color="auto"/>
                                                                          </w:divBdr>
                                                                          <w:divsChild>
                                                                            <w:div w:id="1643922009">
                                                                              <w:marLeft w:val="0"/>
                                                                              <w:marRight w:val="0"/>
                                                                              <w:marTop w:val="0"/>
                                                                              <w:marBottom w:val="0"/>
                                                                              <w:divBdr>
                                                                                <w:top w:val="none" w:sz="0" w:space="0" w:color="auto"/>
                                                                                <w:left w:val="none" w:sz="0" w:space="0" w:color="auto"/>
                                                                                <w:bottom w:val="none" w:sz="0" w:space="0" w:color="auto"/>
                                                                                <w:right w:val="none" w:sz="0" w:space="0" w:color="auto"/>
                                                                              </w:divBdr>
                                                                              <w:divsChild>
                                                                                <w:div w:id="1861816023">
                                                                                  <w:marLeft w:val="0"/>
                                                                                  <w:marRight w:val="0"/>
                                                                                  <w:marTop w:val="0"/>
                                                                                  <w:marBottom w:val="0"/>
                                                                                  <w:divBdr>
                                                                                    <w:top w:val="none" w:sz="0" w:space="0" w:color="auto"/>
                                                                                    <w:left w:val="none" w:sz="0" w:space="0" w:color="auto"/>
                                                                                    <w:bottom w:val="none" w:sz="0" w:space="0" w:color="auto"/>
                                                                                    <w:right w:val="none" w:sz="0" w:space="0" w:color="auto"/>
                                                                                  </w:divBdr>
                                                                                  <w:divsChild>
                                                                                    <w:div w:id="1323045275">
                                                                                      <w:marLeft w:val="0"/>
                                                                                      <w:marRight w:val="0"/>
                                                                                      <w:marTop w:val="0"/>
                                                                                      <w:marBottom w:val="0"/>
                                                                                      <w:divBdr>
                                                                                        <w:top w:val="none" w:sz="0" w:space="0" w:color="auto"/>
                                                                                        <w:left w:val="none" w:sz="0" w:space="0" w:color="auto"/>
                                                                                        <w:bottom w:val="none" w:sz="0" w:space="0" w:color="auto"/>
                                                                                        <w:right w:val="none" w:sz="0" w:space="0" w:color="auto"/>
                                                                                      </w:divBdr>
                                                                                      <w:divsChild>
                                                                                        <w:div w:id="1045178560">
                                                                                          <w:marLeft w:val="0"/>
                                                                                          <w:marRight w:val="0"/>
                                                                                          <w:marTop w:val="0"/>
                                                                                          <w:marBottom w:val="0"/>
                                                                                          <w:divBdr>
                                                                                            <w:top w:val="none" w:sz="0" w:space="0" w:color="auto"/>
                                                                                            <w:left w:val="none" w:sz="0" w:space="0" w:color="auto"/>
                                                                                            <w:bottom w:val="none" w:sz="0" w:space="0" w:color="auto"/>
                                                                                            <w:right w:val="none" w:sz="0" w:space="0" w:color="auto"/>
                                                                                          </w:divBdr>
                                                                                          <w:divsChild>
                                                                                            <w:div w:id="12165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352243">
      <w:bodyDiv w:val="1"/>
      <w:marLeft w:val="0"/>
      <w:marRight w:val="0"/>
      <w:marTop w:val="0"/>
      <w:marBottom w:val="0"/>
      <w:divBdr>
        <w:top w:val="none" w:sz="0" w:space="0" w:color="auto"/>
        <w:left w:val="none" w:sz="0" w:space="0" w:color="auto"/>
        <w:bottom w:val="none" w:sz="0" w:space="0" w:color="auto"/>
        <w:right w:val="none" w:sz="0" w:space="0" w:color="auto"/>
      </w:divBdr>
    </w:div>
    <w:div w:id="1567107830">
      <w:bodyDiv w:val="1"/>
      <w:marLeft w:val="0"/>
      <w:marRight w:val="0"/>
      <w:marTop w:val="0"/>
      <w:marBottom w:val="0"/>
      <w:divBdr>
        <w:top w:val="none" w:sz="0" w:space="0" w:color="auto"/>
        <w:left w:val="none" w:sz="0" w:space="0" w:color="auto"/>
        <w:bottom w:val="none" w:sz="0" w:space="0" w:color="auto"/>
        <w:right w:val="none" w:sz="0" w:space="0" w:color="auto"/>
      </w:divBdr>
    </w:div>
    <w:div w:id="1588928427">
      <w:bodyDiv w:val="1"/>
      <w:marLeft w:val="0"/>
      <w:marRight w:val="0"/>
      <w:marTop w:val="0"/>
      <w:marBottom w:val="0"/>
      <w:divBdr>
        <w:top w:val="none" w:sz="0" w:space="0" w:color="auto"/>
        <w:left w:val="none" w:sz="0" w:space="0" w:color="auto"/>
        <w:bottom w:val="none" w:sz="0" w:space="0" w:color="auto"/>
        <w:right w:val="none" w:sz="0" w:space="0" w:color="auto"/>
      </w:divBdr>
    </w:div>
    <w:div w:id="1598060414">
      <w:bodyDiv w:val="1"/>
      <w:marLeft w:val="0"/>
      <w:marRight w:val="0"/>
      <w:marTop w:val="0"/>
      <w:marBottom w:val="0"/>
      <w:divBdr>
        <w:top w:val="none" w:sz="0" w:space="0" w:color="auto"/>
        <w:left w:val="none" w:sz="0" w:space="0" w:color="auto"/>
        <w:bottom w:val="none" w:sz="0" w:space="0" w:color="auto"/>
        <w:right w:val="none" w:sz="0" w:space="0" w:color="auto"/>
      </w:divBdr>
    </w:div>
    <w:div w:id="1604922289">
      <w:bodyDiv w:val="1"/>
      <w:marLeft w:val="0"/>
      <w:marRight w:val="0"/>
      <w:marTop w:val="0"/>
      <w:marBottom w:val="0"/>
      <w:divBdr>
        <w:top w:val="none" w:sz="0" w:space="0" w:color="auto"/>
        <w:left w:val="none" w:sz="0" w:space="0" w:color="auto"/>
        <w:bottom w:val="none" w:sz="0" w:space="0" w:color="auto"/>
        <w:right w:val="none" w:sz="0" w:space="0" w:color="auto"/>
      </w:divBdr>
    </w:div>
    <w:div w:id="1669167337">
      <w:bodyDiv w:val="1"/>
      <w:marLeft w:val="0"/>
      <w:marRight w:val="0"/>
      <w:marTop w:val="0"/>
      <w:marBottom w:val="0"/>
      <w:divBdr>
        <w:top w:val="none" w:sz="0" w:space="0" w:color="auto"/>
        <w:left w:val="none" w:sz="0" w:space="0" w:color="auto"/>
        <w:bottom w:val="none" w:sz="0" w:space="0" w:color="auto"/>
        <w:right w:val="none" w:sz="0" w:space="0" w:color="auto"/>
      </w:divBdr>
    </w:div>
    <w:div w:id="1689024157">
      <w:bodyDiv w:val="1"/>
      <w:marLeft w:val="0"/>
      <w:marRight w:val="0"/>
      <w:marTop w:val="0"/>
      <w:marBottom w:val="0"/>
      <w:divBdr>
        <w:top w:val="none" w:sz="0" w:space="0" w:color="auto"/>
        <w:left w:val="none" w:sz="0" w:space="0" w:color="auto"/>
        <w:bottom w:val="none" w:sz="0" w:space="0" w:color="auto"/>
        <w:right w:val="none" w:sz="0" w:space="0" w:color="auto"/>
      </w:divBdr>
    </w:div>
    <w:div w:id="1721050028">
      <w:bodyDiv w:val="1"/>
      <w:marLeft w:val="0"/>
      <w:marRight w:val="0"/>
      <w:marTop w:val="0"/>
      <w:marBottom w:val="0"/>
      <w:divBdr>
        <w:top w:val="none" w:sz="0" w:space="0" w:color="auto"/>
        <w:left w:val="none" w:sz="0" w:space="0" w:color="auto"/>
        <w:bottom w:val="none" w:sz="0" w:space="0" w:color="auto"/>
        <w:right w:val="none" w:sz="0" w:space="0" w:color="auto"/>
      </w:divBdr>
    </w:div>
    <w:div w:id="1725325409">
      <w:bodyDiv w:val="1"/>
      <w:marLeft w:val="0"/>
      <w:marRight w:val="0"/>
      <w:marTop w:val="0"/>
      <w:marBottom w:val="0"/>
      <w:divBdr>
        <w:top w:val="none" w:sz="0" w:space="0" w:color="auto"/>
        <w:left w:val="none" w:sz="0" w:space="0" w:color="auto"/>
        <w:bottom w:val="none" w:sz="0" w:space="0" w:color="auto"/>
        <w:right w:val="none" w:sz="0" w:space="0" w:color="auto"/>
      </w:divBdr>
    </w:div>
    <w:div w:id="1726097866">
      <w:bodyDiv w:val="1"/>
      <w:marLeft w:val="0"/>
      <w:marRight w:val="0"/>
      <w:marTop w:val="0"/>
      <w:marBottom w:val="0"/>
      <w:divBdr>
        <w:top w:val="none" w:sz="0" w:space="0" w:color="auto"/>
        <w:left w:val="none" w:sz="0" w:space="0" w:color="auto"/>
        <w:bottom w:val="none" w:sz="0" w:space="0" w:color="auto"/>
        <w:right w:val="none" w:sz="0" w:space="0" w:color="auto"/>
      </w:divBdr>
    </w:div>
    <w:div w:id="1823809527">
      <w:bodyDiv w:val="1"/>
      <w:marLeft w:val="0"/>
      <w:marRight w:val="0"/>
      <w:marTop w:val="0"/>
      <w:marBottom w:val="0"/>
      <w:divBdr>
        <w:top w:val="none" w:sz="0" w:space="0" w:color="auto"/>
        <w:left w:val="none" w:sz="0" w:space="0" w:color="auto"/>
        <w:bottom w:val="none" w:sz="0" w:space="0" w:color="auto"/>
        <w:right w:val="none" w:sz="0" w:space="0" w:color="auto"/>
      </w:divBdr>
      <w:divsChild>
        <w:div w:id="881939695">
          <w:marLeft w:val="0"/>
          <w:marRight w:val="0"/>
          <w:marTop w:val="0"/>
          <w:marBottom w:val="0"/>
          <w:divBdr>
            <w:top w:val="none" w:sz="0" w:space="0" w:color="auto"/>
            <w:left w:val="none" w:sz="0" w:space="0" w:color="auto"/>
            <w:bottom w:val="none" w:sz="0" w:space="0" w:color="auto"/>
            <w:right w:val="none" w:sz="0" w:space="0" w:color="auto"/>
          </w:divBdr>
          <w:divsChild>
            <w:div w:id="1906380042">
              <w:marLeft w:val="0"/>
              <w:marRight w:val="0"/>
              <w:marTop w:val="0"/>
              <w:marBottom w:val="0"/>
              <w:divBdr>
                <w:top w:val="none" w:sz="0" w:space="0" w:color="auto"/>
                <w:left w:val="none" w:sz="0" w:space="0" w:color="auto"/>
                <w:bottom w:val="none" w:sz="0" w:space="0" w:color="auto"/>
                <w:right w:val="none" w:sz="0" w:space="0" w:color="auto"/>
              </w:divBdr>
              <w:divsChild>
                <w:div w:id="106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3614">
      <w:bodyDiv w:val="1"/>
      <w:marLeft w:val="0"/>
      <w:marRight w:val="0"/>
      <w:marTop w:val="0"/>
      <w:marBottom w:val="0"/>
      <w:divBdr>
        <w:top w:val="none" w:sz="0" w:space="0" w:color="auto"/>
        <w:left w:val="none" w:sz="0" w:space="0" w:color="auto"/>
        <w:bottom w:val="none" w:sz="0" w:space="0" w:color="auto"/>
        <w:right w:val="none" w:sz="0" w:space="0" w:color="auto"/>
      </w:divBdr>
    </w:div>
    <w:div w:id="1855529555">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81429736">
      <w:bodyDiv w:val="1"/>
      <w:marLeft w:val="0"/>
      <w:marRight w:val="0"/>
      <w:marTop w:val="0"/>
      <w:marBottom w:val="0"/>
      <w:divBdr>
        <w:top w:val="none" w:sz="0" w:space="0" w:color="auto"/>
        <w:left w:val="none" w:sz="0" w:space="0" w:color="auto"/>
        <w:bottom w:val="none" w:sz="0" w:space="0" w:color="auto"/>
        <w:right w:val="none" w:sz="0" w:space="0" w:color="auto"/>
      </w:divBdr>
    </w:div>
    <w:div w:id="1890874035">
      <w:bodyDiv w:val="1"/>
      <w:marLeft w:val="0"/>
      <w:marRight w:val="0"/>
      <w:marTop w:val="0"/>
      <w:marBottom w:val="0"/>
      <w:divBdr>
        <w:top w:val="none" w:sz="0" w:space="0" w:color="auto"/>
        <w:left w:val="none" w:sz="0" w:space="0" w:color="auto"/>
        <w:bottom w:val="none" w:sz="0" w:space="0" w:color="auto"/>
        <w:right w:val="none" w:sz="0" w:space="0" w:color="auto"/>
      </w:divBdr>
    </w:div>
    <w:div w:id="1897429770">
      <w:bodyDiv w:val="1"/>
      <w:marLeft w:val="0"/>
      <w:marRight w:val="0"/>
      <w:marTop w:val="0"/>
      <w:marBottom w:val="0"/>
      <w:divBdr>
        <w:top w:val="none" w:sz="0" w:space="0" w:color="auto"/>
        <w:left w:val="none" w:sz="0" w:space="0" w:color="auto"/>
        <w:bottom w:val="none" w:sz="0" w:space="0" w:color="auto"/>
        <w:right w:val="none" w:sz="0" w:space="0" w:color="auto"/>
      </w:divBdr>
    </w:div>
    <w:div w:id="1905532473">
      <w:bodyDiv w:val="1"/>
      <w:marLeft w:val="0"/>
      <w:marRight w:val="0"/>
      <w:marTop w:val="0"/>
      <w:marBottom w:val="0"/>
      <w:divBdr>
        <w:top w:val="none" w:sz="0" w:space="0" w:color="auto"/>
        <w:left w:val="none" w:sz="0" w:space="0" w:color="auto"/>
        <w:bottom w:val="none" w:sz="0" w:space="0" w:color="auto"/>
        <w:right w:val="none" w:sz="0" w:space="0" w:color="auto"/>
      </w:divBdr>
    </w:div>
    <w:div w:id="1909802421">
      <w:bodyDiv w:val="1"/>
      <w:marLeft w:val="0"/>
      <w:marRight w:val="0"/>
      <w:marTop w:val="0"/>
      <w:marBottom w:val="0"/>
      <w:divBdr>
        <w:top w:val="none" w:sz="0" w:space="0" w:color="auto"/>
        <w:left w:val="none" w:sz="0" w:space="0" w:color="auto"/>
        <w:bottom w:val="none" w:sz="0" w:space="0" w:color="auto"/>
        <w:right w:val="none" w:sz="0" w:space="0" w:color="auto"/>
      </w:divBdr>
    </w:div>
    <w:div w:id="1925797945">
      <w:bodyDiv w:val="1"/>
      <w:marLeft w:val="0"/>
      <w:marRight w:val="0"/>
      <w:marTop w:val="0"/>
      <w:marBottom w:val="0"/>
      <w:divBdr>
        <w:top w:val="none" w:sz="0" w:space="0" w:color="auto"/>
        <w:left w:val="none" w:sz="0" w:space="0" w:color="auto"/>
        <w:bottom w:val="none" w:sz="0" w:space="0" w:color="auto"/>
        <w:right w:val="none" w:sz="0" w:space="0" w:color="auto"/>
      </w:divBdr>
    </w:div>
    <w:div w:id="1998724716">
      <w:bodyDiv w:val="1"/>
      <w:marLeft w:val="0"/>
      <w:marRight w:val="0"/>
      <w:marTop w:val="0"/>
      <w:marBottom w:val="0"/>
      <w:divBdr>
        <w:top w:val="none" w:sz="0" w:space="0" w:color="auto"/>
        <w:left w:val="none" w:sz="0" w:space="0" w:color="auto"/>
        <w:bottom w:val="none" w:sz="0" w:space="0" w:color="auto"/>
        <w:right w:val="none" w:sz="0" w:space="0" w:color="auto"/>
      </w:divBdr>
    </w:div>
    <w:div w:id="2025014816">
      <w:bodyDiv w:val="1"/>
      <w:marLeft w:val="0"/>
      <w:marRight w:val="0"/>
      <w:marTop w:val="0"/>
      <w:marBottom w:val="0"/>
      <w:divBdr>
        <w:top w:val="none" w:sz="0" w:space="0" w:color="auto"/>
        <w:left w:val="none" w:sz="0" w:space="0" w:color="auto"/>
        <w:bottom w:val="none" w:sz="0" w:space="0" w:color="auto"/>
        <w:right w:val="none" w:sz="0" w:space="0" w:color="auto"/>
      </w:divBdr>
    </w:div>
    <w:div w:id="2052729089">
      <w:bodyDiv w:val="1"/>
      <w:marLeft w:val="0"/>
      <w:marRight w:val="0"/>
      <w:marTop w:val="0"/>
      <w:marBottom w:val="0"/>
      <w:divBdr>
        <w:top w:val="none" w:sz="0" w:space="0" w:color="auto"/>
        <w:left w:val="none" w:sz="0" w:space="0" w:color="auto"/>
        <w:bottom w:val="none" w:sz="0" w:space="0" w:color="auto"/>
        <w:right w:val="none" w:sz="0" w:space="0" w:color="auto"/>
      </w:divBdr>
    </w:div>
    <w:div w:id="2124954514">
      <w:bodyDiv w:val="1"/>
      <w:marLeft w:val="0"/>
      <w:marRight w:val="0"/>
      <w:marTop w:val="0"/>
      <w:marBottom w:val="0"/>
      <w:divBdr>
        <w:top w:val="none" w:sz="0" w:space="0" w:color="auto"/>
        <w:left w:val="none" w:sz="0" w:space="0" w:color="auto"/>
        <w:bottom w:val="none" w:sz="0" w:space="0" w:color="auto"/>
        <w:right w:val="none" w:sz="0" w:space="0" w:color="auto"/>
      </w:divBdr>
    </w:div>
    <w:div w:id="2131318548">
      <w:bodyDiv w:val="1"/>
      <w:marLeft w:val="0"/>
      <w:marRight w:val="0"/>
      <w:marTop w:val="0"/>
      <w:marBottom w:val="0"/>
      <w:divBdr>
        <w:top w:val="none" w:sz="0" w:space="0" w:color="auto"/>
        <w:left w:val="none" w:sz="0" w:space="0" w:color="auto"/>
        <w:bottom w:val="none" w:sz="0" w:space="0" w:color="auto"/>
        <w:right w:val="none" w:sz="0" w:space="0" w:color="auto"/>
      </w:divBdr>
    </w:div>
    <w:div w:id="214711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5020-4950-4F9E-B501-2F997C4D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70</Pages>
  <Words>17389</Words>
  <Characters>95645</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cp:lastModifiedBy>Usuario de Windows</cp:lastModifiedBy>
  <cp:revision>36</cp:revision>
  <cp:lastPrinted>2019-01-02T20:36:00Z</cp:lastPrinted>
  <dcterms:created xsi:type="dcterms:W3CDTF">2017-12-28T17:53:00Z</dcterms:created>
  <dcterms:modified xsi:type="dcterms:W3CDTF">2019-01-02T21:47:00Z</dcterms:modified>
</cp:coreProperties>
</file>